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CA88" w14:textId="77777777" w:rsidR="00863EE0" w:rsidRPr="004D4EAF" w:rsidRDefault="00863EE0" w:rsidP="00863EE0">
      <w:pPr>
        <w:spacing w:after="0"/>
        <w:jc w:val="center"/>
        <w:rPr>
          <w:b/>
          <w:sz w:val="28"/>
          <w:szCs w:val="28"/>
        </w:rPr>
      </w:pPr>
      <w:r w:rsidRPr="004D4EAF">
        <w:rPr>
          <w:b/>
          <w:sz w:val="28"/>
          <w:szCs w:val="28"/>
        </w:rPr>
        <w:t>Community Development Block Grant (CDBG) Program</w:t>
      </w:r>
    </w:p>
    <w:p w14:paraId="1D8D7742" w14:textId="77777777" w:rsidR="00217DCF" w:rsidRPr="004D4EAF" w:rsidRDefault="00217DCF" w:rsidP="00217DCF">
      <w:pPr>
        <w:spacing w:after="0"/>
        <w:jc w:val="center"/>
        <w:rPr>
          <w:b/>
          <w:sz w:val="28"/>
          <w:szCs w:val="28"/>
        </w:rPr>
      </w:pPr>
      <w:r w:rsidRPr="004D4EAF">
        <w:rPr>
          <w:b/>
          <w:sz w:val="28"/>
          <w:szCs w:val="28"/>
        </w:rPr>
        <w:t>Notice of Availability for 30-day Comment Period</w:t>
      </w:r>
    </w:p>
    <w:p w14:paraId="5724ED20" w14:textId="77777777" w:rsidR="00217DCF" w:rsidRDefault="00217DCF" w:rsidP="00217DCF">
      <w:pPr>
        <w:spacing w:after="0"/>
      </w:pPr>
    </w:p>
    <w:p w14:paraId="3EA9CFC6" w14:textId="5616F29C" w:rsidR="00FE660A" w:rsidRDefault="00FE660A">
      <w:r>
        <w:t>Consistent with</w:t>
      </w:r>
      <w:r w:rsidR="004D4EAF">
        <w:t xml:space="preserve"> Federal Regulations and </w:t>
      </w:r>
      <w:r>
        <w:t xml:space="preserve">the City of Palm Coast Community Development Block Grant (CDBG) </w:t>
      </w:r>
      <w:r w:rsidR="004D4EAF">
        <w:t xml:space="preserve">Program </w:t>
      </w:r>
      <w:r>
        <w:t>Citizens Participation Plan</w:t>
      </w:r>
      <w:r w:rsidR="00217DCF">
        <w:t xml:space="preserve"> (CPP)</w:t>
      </w:r>
      <w:r w:rsidR="004D4EAF">
        <w:t xml:space="preserve">, </w:t>
      </w:r>
      <w:r w:rsidR="007F69BD">
        <w:t xml:space="preserve">the </w:t>
      </w:r>
      <w:r w:rsidR="00F03EB6">
        <w:t>Annual Action Plan for FFY 202</w:t>
      </w:r>
      <w:r w:rsidR="003543A9">
        <w:t>6</w:t>
      </w:r>
      <w:r w:rsidR="00F03EB6">
        <w:t xml:space="preserve"> (Oct.</w:t>
      </w:r>
      <w:r w:rsidR="005A7A7A">
        <w:t xml:space="preserve"> 1</w:t>
      </w:r>
      <w:r w:rsidR="00F03EB6">
        <w:t xml:space="preserve">, </w:t>
      </w:r>
      <w:proofErr w:type="gramStart"/>
      <w:r w:rsidR="00F03EB6">
        <w:t>202</w:t>
      </w:r>
      <w:r w:rsidR="003543A9">
        <w:t>6</w:t>
      </w:r>
      <w:proofErr w:type="gramEnd"/>
      <w:r w:rsidR="00F03EB6">
        <w:t xml:space="preserve"> to Sept. 30, 202</w:t>
      </w:r>
      <w:r w:rsidR="003543A9">
        <w:t>7</w:t>
      </w:r>
      <w:r w:rsidR="00F03EB6">
        <w:t xml:space="preserve">) is </w:t>
      </w:r>
      <w:r w:rsidR="007F69BD">
        <w:t xml:space="preserve">made available </w:t>
      </w:r>
      <w:r w:rsidR="004D4EAF">
        <w:t>for public comment</w:t>
      </w:r>
      <w:r w:rsidR="00863EE0">
        <w:t xml:space="preserve"> for </w:t>
      </w:r>
      <w:r w:rsidR="0070072C">
        <w:t>30 days</w:t>
      </w:r>
      <w:r w:rsidR="00863EE0">
        <w:t xml:space="preserve"> from </w:t>
      </w:r>
      <w:r w:rsidR="009C52C6">
        <w:t xml:space="preserve">June </w:t>
      </w:r>
      <w:r w:rsidR="003543A9">
        <w:t>25</w:t>
      </w:r>
      <w:r w:rsidR="009C52C6">
        <w:t>, 202</w:t>
      </w:r>
      <w:r w:rsidR="003543A9">
        <w:t>6</w:t>
      </w:r>
      <w:r w:rsidR="009C52C6">
        <w:t xml:space="preserve"> to July </w:t>
      </w:r>
      <w:r w:rsidR="003543A9">
        <w:t>2</w:t>
      </w:r>
      <w:r w:rsidR="00FA36EF">
        <w:t>5</w:t>
      </w:r>
      <w:r w:rsidR="009C52C6">
        <w:t>, 202</w:t>
      </w:r>
      <w:r w:rsidR="003543A9">
        <w:t>6</w:t>
      </w:r>
      <w:r w:rsidR="00863EE0">
        <w:t>.</w:t>
      </w:r>
    </w:p>
    <w:p w14:paraId="420D0517" w14:textId="77777777" w:rsidR="00217DCF" w:rsidRDefault="00217DCF" w:rsidP="00217DCF">
      <w:pPr>
        <w:spacing w:after="0" w:line="240" w:lineRule="auto"/>
      </w:pPr>
      <w:r>
        <w:t xml:space="preserve">Comments on the </w:t>
      </w:r>
      <w:r w:rsidR="007F69BD">
        <w:t xml:space="preserve">documents should be </w:t>
      </w:r>
      <w:r>
        <w:t>provided to the following</w:t>
      </w:r>
      <w:r w:rsidR="007F69BD">
        <w:t xml:space="preserve"> staff person</w:t>
      </w:r>
      <w:r>
        <w:t>:</w:t>
      </w:r>
    </w:p>
    <w:p w14:paraId="08890C90" w14:textId="77777777" w:rsidR="00217DCF" w:rsidRDefault="00217DCF" w:rsidP="00217DCF">
      <w:pPr>
        <w:spacing w:after="0" w:line="240" w:lineRule="auto"/>
      </w:pPr>
    </w:p>
    <w:p w14:paraId="0CB3B58D" w14:textId="33316B47" w:rsidR="00217DCF" w:rsidRDefault="003543A9" w:rsidP="00217DCF">
      <w:pPr>
        <w:spacing w:after="0" w:line="240" w:lineRule="auto"/>
      </w:pPr>
      <w:r>
        <w:t>Jacqueline Gonzalez, Site Development Coordinator</w:t>
      </w:r>
    </w:p>
    <w:p w14:paraId="65488F67" w14:textId="77777777" w:rsidR="00217DCF" w:rsidRDefault="00217DCF" w:rsidP="00217DCF">
      <w:pPr>
        <w:spacing w:after="0" w:line="240" w:lineRule="auto"/>
      </w:pPr>
      <w:r>
        <w:t>City of Palm Coast Community Development Department</w:t>
      </w:r>
    </w:p>
    <w:p w14:paraId="2BB25090" w14:textId="77777777" w:rsidR="00217DCF" w:rsidRDefault="00217DCF" w:rsidP="00217DCF">
      <w:pPr>
        <w:spacing w:after="0" w:line="240" w:lineRule="auto"/>
      </w:pPr>
      <w:r>
        <w:t>160 Lake Ave., Suite 136</w:t>
      </w:r>
    </w:p>
    <w:p w14:paraId="72C97E99" w14:textId="77777777" w:rsidR="00217DCF" w:rsidRDefault="00217DCF" w:rsidP="00217DCF">
      <w:pPr>
        <w:spacing w:after="0" w:line="240" w:lineRule="auto"/>
      </w:pPr>
      <w:r>
        <w:t>Palm Coast, FL 32164</w:t>
      </w:r>
    </w:p>
    <w:p w14:paraId="370AAF11" w14:textId="6E273371" w:rsidR="00217DCF" w:rsidRDefault="00217DCF" w:rsidP="00217DCF">
      <w:pPr>
        <w:spacing w:after="0" w:line="240" w:lineRule="auto"/>
      </w:pPr>
      <w:r>
        <w:t>By Phone: 386-986-</w:t>
      </w:r>
      <w:r w:rsidR="003543A9">
        <w:t>3753</w:t>
      </w:r>
    </w:p>
    <w:p w14:paraId="2FEADFD7" w14:textId="167ACD00" w:rsidR="00217DCF" w:rsidRDefault="00217DCF" w:rsidP="00217DCF">
      <w:pPr>
        <w:spacing w:after="0" w:line="240" w:lineRule="auto"/>
      </w:pPr>
      <w:r>
        <w:t xml:space="preserve">By e-mail: </w:t>
      </w:r>
      <w:hyperlink r:id="rId5" w:history="1">
        <w:r w:rsidR="0070072C" w:rsidRPr="008140A6">
          <w:rPr>
            <w:rStyle w:val="Hyperlink"/>
          </w:rPr>
          <w:t>jgonzalez@palmcoastgov.com</w:t>
        </w:r>
      </w:hyperlink>
    </w:p>
    <w:p w14:paraId="609A0B94" w14:textId="77777777" w:rsidR="00217DCF" w:rsidRDefault="00217DCF"/>
    <w:p w14:paraId="10BB09C1" w14:textId="77777777" w:rsidR="00217DCF" w:rsidRDefault="00217DCF">
      <w:r>
        <w:t>Th</w:t>
      </w:r>
      <w:r w:rsidR="007F69BD">
        <w:t xml:space="preserve">ese </w:t>
      </w:r>
      <w:r>
        <w:t>document</w:t>
      </w:r>
      <w:r w:rsidR="007F69BD">
        <w:t xml:space="preserve">s are </w:t>
      </w:r>
      <w:r>
        <w:t>also available at the following location</w:t>
      </w:r>
      <w:r w:rsidR="007502E0">
        <w:t>(</w:t>
      </w:r>
      <w:r>
        <w:t>s</w:t>
      </w:r>
      <w:r w:rsidR="007502E0">
        <w:t>)</w:t>
      </w:r>
      <w:r>
        <w:t>:</w:t>
      </w:r>
    </w:p>
    <w:p w14:paraId="7271F48C" w14:textId="77777777" w:rsidR="00217DCF" w:rsidRDefault="00217DCF" w:rsidP="00217DCF">
      <w:pPr>
        <w:spacing w:after="0" w:line="240" w:lineRule="auto"/>
      </w:pPr>
      <w:r>
        <w:t>City of Palm Coast City Hall</w:t>
      </w:r>
    </w:p>
    <w:p w14:paraId="18BF8AFC" w14:textId="77777777" w:rsidR="00217DCF" w:rsidRDefault="00217DCF" w:rsidP="00217DCF">
      <w:pPr>
        <w:spacing w:after="0" w:line="240" w:lineRule="auto"/>
      </w:pPr>
      <w:r>
        <w:t>160 Lake Ave., Suite 136</w:t>
      </w:r>
    </w:p>
    <w:p w14:paraId="07439D39" w14:textId="77777777" w:rsidR="00217DCF" w:rsidRDefault="00217DCF" w:rsidP="00217DCF">
      <w:pPr>
        <w:spacing w:after="0" w:line="240" w:lineRule="auto"/>
      </w:pPr>
      <w:r>
        <w:t>Palm Coast, FL 32164</w:t>
      </w:r>
    </w:p>
    <w:p w14:paraId="47F3459C" w14:textId="77777777" w:rsidR="00217DCF" w:rsidRDefault="00217DCF" w:rsidP="00217DCF">
      <w:pPr>
        <w:spacing w:after="0" w:line="240" w:lineRule="auto"/>
      </w:pPr>
    </w:p>
    <w:p w14:paraId="5AC24A76" w14:textId="77777777" w:rsidR="00217DCF" w:rsidRDefault="00217DCF" w:rsidP="00217DCF">
      <w:pPr>
        <w:spacing w:after="0" w:line="240" w:lineRule="auto"/>
      </w:pPr>
    </w:p>
    <w:p w14:paraId="6AAF7412" w14:textId="77777777" w:rsidR="00217DCF" w:rsidRDefault="00217DCF" w:rsidP="00217DCF">
      <w:pPr>
        <w:spacing w:after="0" w:line="240" w:lineRule="auto"/>
      </w:pPr>
    </w:p>
    <w:p w14:paraId="6804C342" w14:textId="77777777" w:rsidR="00831C03" w:rsidRDefault="00831C03" w:rsidP="00831C03">
      <w:r>
        <w:t>{Link to Amendment}</w:t>
      </w:r>
    </w:p>
    <w:p w14:paraId="19C3AA53" w14:textId="77777777" w:rsidR="00217DCF" w:rsidRDefault="00217DCF" w:rsidP="00217DCF">
      <w:pPr>
        <w:spacing w:after="0" w:line="240" w:lineRule="auto"/>
      </w:pPr>
    </w:p>
    <w:sectPr w:rsidR="0021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C4F"/>
    <w:multiLevelType w:val="hybridMultilevel"/>
    <w:tmpl w:val="FC608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76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0A"/>
    <w:rsid w:val="00013276"/>
    <w:rsid w:val="00113C9D"/>
    <w:rsid w:val="00217DCF"/>
    <w:rsid w:val="003543A9"/>
    <w:rsid w:val="00400AEC"/>
    <w:rsid w:val="004D4EAF"/>
    <w:rsid w:val="00593C0D"/>
    <w:rsid w:val="005A7A7A"/>
    <w:rsid w:val="005B02D0"/>
    <w:rsid w:val="0065489A"/>
    <w:rsid w:val="00686F0A"/>
    <w:rsid w:val="0070072C"/>
    <w:rsid w:val="007502E0"/>
    <w:rsid w:val="007F69BD"/>
    <w:rsid w:val="00831C03"/>
    <w:rsid w:val="00863EE0"/>
    <w:rsid w:val="00983D89"/>
    <w:rsid w:val="009C52C6"/>
    <w:rsid w:val="00C605B0"/>
    <w:rsid w:val="00C929CB"/>
    <w:rsid w:val="00C97CEF"/>
    <w:rsid w:val="00CD01E5"/>
    <w:rsid w:val="00D73A64"/>
    <w:rsid w:val="00E34C24"/>
    <w:rsid w:val="00F03EB6"/>
    <w:rsid w:val="00F63B0B"/>
    <w:rsid w:val="00FA36EF"/>
    <w:rsid w:val="00FB76ED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6898"/>
  <w15:chartTrackingRefBased/>
  <w15:docId w15:val="{644635FA-09A0-4329-A547-DAAADBF9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D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69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onzalez@palmcoastgo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Papa</dc:creator>
  <cp:keywords/>
  <dc:description/>
  <cp:lastModifiedBy>Zachary Bauer</cp:lastModifiedBy>
  <cp:revision>2</cp:revision>
  <cp:lastPrinted>2016-04-21T19:32:00Z</cp:lastPrinted>
  <dcterms:created xsi:type="dcterms:W3CDTF">2026-06-17T03:14:00Z</dcterms:created>
  <dcterms:modified xsi:type="dcterms:W3CDTF">2026-06-17T03:14:00Z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2024-05-13T20:20:18Z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f9318fd7-618c-4ef0-a58a-efe4e2b262d8</vt:lpwstr>
  </property>
  <property fmtid="{D5CDD505-2E9C-101B-9397-08002B2CF9AE}" pid="7" name="MSIP_Label_defa4170-0d19-0005-0004-bc88714345d2_ActionId">
    <vt:lpwstr>7cd68856-223c-4f10-a6cc-54cfbf736885</vt:lpwstr>
  </property>
  <property fmtid="{D5CDD505-2E9C-101B-9397-08002B2CF9AE}" pid="8" name="MSIP_Label_defa4170-0d19-0005-0004-bc88714345d2_ContentBits">
    <vt:lpwstr>0</vt:lpwstr>
  </property>
</Properties>
</file>