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7A1B8" w14:textId="77777777" w:rsidR="00B41D33" w:rsidRDefault="00B41D33" w:rsidP="003C2B42">
      <w:pPr>
        <w:spacing w:after="0"/>
        <w:jc w:val="center"/>
        <w:rPr>
          <w:rFonts w:eastAsia="Times New Roman" w:cs="Calibri"/>
          <w:b/>
          <w:sz w:val="32"/>
          <w:szCs w:val="32"/>
        </w:rPr>
      </w:pPr>
    </w:p>
    <w:p w14:paraId="56C616D7" w14:textId="77777777" w:rsidR="00B41D33" w:rsidRDefault="00B41D33" w:rsidP="003C2B42">
      <w:pPr>
        <w:spacing w:after="0"/>
        <w:jc w:val="center"/>
        <w:rPr>
          <w:rFonts w:eastAsia="Times New Roman" w:cs="Calibri"/>
          <w:b/>
          <w:sz w:val="32"/>
          <w:szCs w:val="32"/>
        </w:rPr>
      </w:pPr>
    </w:p>
    <w:p w14:paraId="51EF79B2" w14:textId="77777777" w:rsidR="00B41D33" w:rsidRDefault="00B41D33" w:rsidP="00B41D33">
      <w:pPr>
        <w:spacing w:after="0"/>
        <w:rPr>
          <w:rFonts w:eastAsia="Times New Roman" w:cs="Calibri"/>
          <w:b/>
          <w:sz w:val="32"/>
          <w:szCs w:val="32"/>
        </w:rPr>
      </w:pPr>
    </w:p>
    <w:p w14:paraId="71067622" w14:textId="77777777" w:rsidR="00B41D33" w:rsidRDefault="00B41D33" w:rsidP="00B41D33">
      <w:pPr>
        <w:spacing w:after="0"/>
        <w:ind w:left="5760"/>
        <w:rPr>
          <w:rFonts w:eastAsia="Times New Roman" w:cs="Calibri"/>
          <w:sz w:val="24"/>
          <w:szCs w:val="24"/>
        </w:rPr>
      </w:pPr>
    </w:p>
    <w:p w14:paraId="2C41E519" w14:textId="77777777" w:rsidR="00B41D33" w:rsidRDefault="00B41D33" w:rsidP="00B41D33">
      <w:pPr>
        <w:spacing w:after="0"/>
        <w:ind w:left="5760"/>
        <w:rPr>
          <w:rFonts w:eastAsia="Times New Roman" w:cs="Calibri"/>
          <w:sz w:val="24"/>
          <w:szCs w:val="24"/>
        </w:rPr>
      </w:pPr>
    </w:p>
    <w:p w14:paraId="249B76AE" w14:textId="77777777" w:rsidR="00B41D33" w:rsidRDefault="00B41D33" w:rsidP="00B41D33">
      <w:pPr>
        <w:spacing w:after="0"/>
        <w:ind w:left="6480" w:firstLine="720"/>
        <w:rPr>
          <w:rFonts w:eastAsia="Times New Roman" w:cs="Calibri"/>
          <w:sz w:val="24"/>
          <w:szCs w:val="24"/>
        </w:rPr>
      </w:pPr>
    </w:p>
    <w:p w14:paraId="17419283" w14:textId="1E52E572" w:rsidR="004C057E" w:rsidRPr="000468C7" w:rsidRDefault="000468C7" w:rsidP="009C0821">
      <w:pPr>
        <w:rPr>
          <w:b/>
          <w:bCs/>
          <w:sz w:val="32"/>
          <w:szCs w:val="32"/>
        </w:rPr>
      </w:pPr>
      <w:r w:rsidRPr="000468C7">
        <w:rPr>
          <w:b/>
          <w:bCs/>
          <w:sz w:val="32"/>
          <w:szCs w:val="32"/>
        </w:rPr>
        <w:t xml:space="preserve">AGREEMENT PROCESS </w:t>
      </w:r>
    </w:p>
    <w:p w14:paraId="5C48B950" w14:textId="77F211A0" w:rsidR="004C057E" w:rsidRDefault="004C057E" w:rsidP="009C0821">
      <w:pPr>
        <w:rPr>
          <w:sz w:val="24"/>
          <w:szCs w:val="24"/>
        </w:rPr>
      </w:pPr>
      <w:r>
        <w:rPr>
          <w:sz w:val="24"/>
          <w:szCs w:val="24"/>
        </w:rPr>
        <w:t xml:space="preserve">An </w:t>
      </w:r>
      <w:r w:rsidR="000468C7">
        <w:rPr>
          <w:sz w:val="24"/>
          <w:szCs w:val="24"/>
        </w:rPr>
        <w:t>agreement</w:t>
      </w:r>
      <w:r>
        <w:rPr>
          <w:sz w:val="24"/>
          <w:szCs w:val="24"/>
        </w:rPr>
        <w:t xml:space="preserve"> with the city is required when a</w:t>
      </w:r>
      <w:r w:rsidR="000468C7">
        <w:rPr>
          <w:sz w:val="24"/>
          <w:szCs w:val="24"/>
        </w:rPr>
        <w:t>n improvement</w:t>
      </w:r>
      <w:r>
        <w:rPr>
          <w:sz w:val="24"/>
          <w:szCs w:val="24"/>
        </w:rPr>
        <w:t xml:space="preserve"> </w:t>
      </w:r>
      <w:r w:rsidR="000468C7">
        <w:rPr>
          <w:sz w:val="24"/>
          <w:szCs w:val="24"/>
        </w:rPr>
        <w:t>is installed on</w:t>
      </w:r>
      <w:r>
        <w:rPr>
          <w:sz w:val="24"/>
          <w:szCs w:val="24"/>
        </w:rPr>
        <w:t xml:space="preserve"> </w:t>
      </w:r>
      <w:r w:rsidR="00D57E65">
        <w:rPr>
          <w:sz w:val="24"/>
          <w:szCs w:val="24"/>
        </w:rPr>
        <w:t>c</w:t>
      </w:r>
      <w:r>
        <w:rPr>
          <w:sz w:val="24"/>
          <w:szCs w:val="24"/>
        </w:rPr>
        <w:t>ity property. This includes docks on saltwater or freshwater canals and driveway pavers located in the</w:t>
      </w:r>
      <w:r w:rsidR="00D57E65">
        <w:rPr>
          <w:sz w:val="24"/>
          <w:szCs w:val="24"/>
        </w:rPr>
        <w:t xml:space="preserve"> city’s</w:t>
      </w:r>
      <w:r>
        <w:rPr>
          <w:sz w:val="24"/>
          <w:szCs w:val="24"/>
        </w:rPr>
        <w:t xml:space="preserve"> right</w:t>
      </w:r>
      <w:r w:rsidR="000468C7">
        <w:rPr>
          <w:sz w:val="24"/>
          <w:szCs w:val="24"/>
        </w:rPr>
        <w:t>-</w:t>
      </w:r>
      <w:r>
        <w:rPr>
          <w:sz w:val="24"/>
          <w:szCs w:val="24"/>
        </w:rPr>
        <w:t>of</w:t>
      </w:r>
      <w:r w:rsidR="000468C7">
        <w:rPr>
          <w:sz w:val="24"/>
          <w:szCs w:val="24"/>
        </w:rPr>
        <w:t>-</w:t>
      </w:r>
      <w:r>
        <w:rPr>
          <w:sz w:val="24"/>
          <w:szCs w:val="24"/>
        </w:rPr>
        <w:t xml:space="preserve">way.  </w:t>
      </w:r>
      <w:r w:rsidR="000468C7">
        <w:rPr>
          <w:sz w:val="24"/>
          <w:szCs w:val="24"/>
        </w:rPr>
        <w:t xml:space="preserve"> This agreement holds the city harmless for any damage or replacement of improvements located on city property.   If at any time the city performs work that requires the removal of the improvements, the city shall not be responsible for repairing or </w:t>
      </w:r>
      <w:r w:rsidR="00173C24">
        <w:rPr>
          <w:sz w:val="24"/>
          <w:szCs w:val="24"/>
        </w:rPr>
        <w:t>replacing</w:t>
      </w:r>
      <w:r w:rsidR="000468C7">
        <w:rPr>
          <w:sz w:val="24"/>
          <w:szCs w:val="24"/>
        </w:rPr>
        <w:t xml:space="preserve"> the improvements.  </w:t>
      </w:r>
    </w:p>
    <w:p w14:paraId="63360CF3" w14:textId="0FAE7192" w:rsidR="000468C7" w:rsidRDefault="000468C7" w:rsidP="009C0821">
      <w:pPr>
        <w:rPr>
          <w:sz w:val="24"/>
          <w:szCs w:val="24"/>
        </w:rPr>
      </w:pPr>
      <w:r>
        <w:rPr>
          <w:sz w:val="24"/>
          <w:szCs w:val="24"/>
        </w:rPr>
        <w:t>T</w:t>
      </w:r>
      <w:r w:rsidR="00173C24">
        <w:rPr>
          <w:sz w:val="24"/>
          <w:szCs w:val="24"/>
        </w:rPr>
        <w:t>ypes of Agreements</w:t>
      </w:r>
      <w:r>
        <w:rPr>
          <w:sz w:val="24"/>
          <w:szCs w:val="24"/>
        </w:rPr>
        <w:t xml:space="preserve"> </w:t>
      </w:r>
    </w:p>
    <w:p w14:paraId="30CF751C" w14:textId="4799D30F" w:rsidR="000468C7" w:rsidRPr="00173C24" w:rsidRDefault="000468C7" w:rsidP="00173C24">
      <w:pPr>
        <w:pStyle w:val="ListParagraph"/>
        <w:numPr>
          <w:ilvl w:val="0"/>
          <w:numId w:val="31"/>
        </w:numPr>
        <w:rPr>
          <w:sz w:val="24"/>
          <w:szCs w:val="24"/>
        </w:rPr>
      </w:pPr>
      <w:r w:rsidRPr="00173C24">
        <w:rPr>
          <w:sz w:val="24"/>
          <w:szCs w:val="24"/>
        </w:rPr>
        <w:t xml:space="preserve">Right-of-Way Utilization Agreement – pavers within the city right-of-way </w:t>
      </w:r>
    </w:p>
    <w:p w14:paraId="6D087D5A" w14:textId="77777777" w:rsidR="00173C24" w:rsidRDefault="00173C24" w:rsidP="00173C24">
      <w:pPr>
        <w:pStyle w:val="ListParagraph"/>
        <w:numPr>
          <w:ilvl w:val="0"/>
          <w:numId w:val="31"/>
        </w:numPr>
        <w:rPr>
          <w:sz w:val="24"/>
          <w:szCs w:val="24"/>
        </w:rPr>
      </w:pPr>
      <w:r w:rsidRPr="00173C24">
        <w:rPr>
          <w:sz w:val="24"/>
          <w:szCs w:val="24"/>
        </w:rPr>
        <w:t xml:space="preserve">Saltwater License Agreement – dock / boathouse/lift </w:t>
      </w:r>
    </w:p>
    <w:p w14:paraId="03DD962B" w14:textId="1F44BAC9" w:rsidR="00173C24" w:rsidRDefault="00173C24" w:rsidP="00173C24">
      <w:pPr>
        <w:pStyle w:val="ListParagraph"/>
        <w:numPr>
          <w:ilvl w:val="0"/>
          <w:numId w:val="31"/>
        </w:numPr>
        <w:rPr>
          <w:sz w:val="24"/>
          <w:szCs w:val="24"/>
        </w:rPr>
      </w:pPr>
      <w:r>
        <w:rPr>
          <w:sz w:val="24"/>
          <w:szCs w:val="24"/>
        </w:rPr>
        <w:t xml:space="preserve">Freshwater License Agreement – dock/boathouse/lift </w:t>
      </w:r>
    </w:p>
    <w:p w14:paraId="661962AF" w14:textId="00664172" w:rsidR="00173C24" w:rsidRDefault="00173C24" w:rsidP="00173C24">
      <w:pPr>
        <w:pStyle w:val="ListParagraph"/>
        <w:numPr>
          <w:ilvl w:val="0"/>
          <w:numId w:val="31"/>
        </w:numPr>
        <w:rPr>
          <w:sz w:val="24"/>
          <w:szCs w:val="24"/>
        </w:rPr>
      </w:pPr>
      <w:r>
        <w:rPr>
          <w:sz w:val="24"/>
          <w:szCs w:val="24"/>
        </w:rPr>
        <w:t>2 ft. Encroachment license agreement - mechanical equipment or walkway within the setback and easement</w:t>
      </w:r>
    </w:p>
    <w:p w14:paraId="6575816C" w14:textId="6A7283C7" w:rsidR="000468C7" w:rsidRPr="00173C24" w:rsidRDefault="000468C7" w:rsidP="00173C24">
      <w:pPr>
        <w:rPr>
          <w:sz w:val="24"/>
          <w:szCs w:val="24"/>
        </w:rPr>
      </w:pPr>
      <w:r w:rsidRPr="00173C24">
        <w:rPr>
          <w:sz w:val="24"/>
          <w:szCs w:val="24"/>
        </w:rPr>
        <w:t>There are two forms to choose from depending on ownership</w:t>
      </w:r>
      <w:r w:rsidR="00173C24">
        <w:rPr>
          <w:sz w:val="24"/>
          <w:szCs w:val="24"/>
        </w:rPr>
        <w:t xml:space="preserve">, it is important to choose the correct form.  </w:t>
      </w:r>
    </w:p>
    <w:p w14:paraId="0D2F810E" w14:textId="122E01DB" w:rsidR="000468C7" w:rsidRDefault="000468C7" w:rsidP="000468C7">
      <w:pPr>
        <w:pStyle w:val="ListParagraph"/>
        <w:numPr>
          <w:ilvl w:val="1"/>
          <w:numId w:val="30"/>
        </w:numPr>
        <w:rPr>
          <w:sz w:val="24"/>
          <w:szCs w:val="24"/>
        </w:rPr>
      </w:pPr>
      <w:r>
        <w:rPr>
          <w:sz w:val="24"/>
          <w:szCs w:val="24"/>
        </w:rPr>
        <w:t>Deed in Trust</w:t>
      </w:r>
    </w:p>
    <w:p w14:paraId="6B888358" w14:textId="4E84D7E8" w:rsidR="000468C7" w:rsidRDefault="000468C7" w:rsidP="000468C7">
      <w:pPr>
        <w:pStyle w:val="ListParagraph"/>
        <w:numPr>
          <w:ilvl w:val="1"/>
          <w:numId w:val="30"/>
        </w:numPr>
        <w:rPr>
          <w:sz w:val="24"/>
          <w:szCs w:val="24"/>
        </w:rPr>
      </w:pPr>
      <w:r>
        <w:rPr>
          <w:sz w:val="24"/>
          <w:szCs w:val="24"/>
        </w:rPr>
        <w:t>Deed NOT in Trust</w:t>
      </w:r>
    </w:p>
    <w:p w14:paraId="7D4C088D" w14:textId="0F4F6FA5" w:rsidR="00173C24" w:rsidRDefault="00173C24" w:rsidP="00173C24">
      <w:pPr>
        <w:rPr>
          <w:sz w:val="24"/>
          <w:szCs w:val="24"/>
        </w:rPr>
      </w:pPr>
      <w:r>
        <w:rPr>
          <w:sz w:val="24"/>
          <w:szCs w:val="24"/>
        </w:rPr>
        <w:t>Steps for Processing</w:t>
      </w:r>
    </w:p>
    <w:p w14:paraId="0900BDA4" w14:textId="15D3A689" w:rsidR="00173C24" w:rsidRDefault="00173C24" w:rsidP="00173C24">
      <w:pPr>
        <w:pStyle w:val="ListParagraph"/>
        <w:numPr>
          <w:ilvl w:val="0"/>
          <w:numId w:val="32"/>
        </w:numPr>
        <w:rPr>
          <w:sz w:val="24"/>
          <w:szCs w:val="24"/>
        </w:rPr>
      </w:pPr>
      <w:r w:rsidRPr="00173C24">
        <w:rPr>
          <w:sz w:val="24"/>
          <w:szCs w:val="24"/>
        </w:rPr>
        <w:t xml:space="preserve">The form </w:t>
      </w:r>
      <w:r w:rsidR="00706DC7">
        <w:rPr>
          <w:sz w:val="24"/>
          <w:szCs w:val="24"/>
        </w:rPr>
        <w:t xml:space="preserve">is to be completed and uploaded to the permit through the portal  </w:t>
      </w:r>
      <w:r w:rsidRPr="00173C24">
        <w:rPr>
          <w:sz w:val="24"/>
          <w:szCs w:val="24"/>
        </w:rPr>
        <w:t xml:space="preserve">  </w:t>
      </w:r>
    </w:p>
    <w:p w14:paraId="3CCDAAF0" w14:textId="725153BC" w:rsidR="00173C24" w:rsidRDefault="00706DC7" w:rsidP="00173C24">
      <w:pPr>
        <w:pStyle w:val="ListParagraph"/>
        <w:numPr>
          <w:ilvl w:val="0"/>
          <w:numId w:val="32"/>
        </w:numPr>
        <w:rPr>
          <w:sz w:val="24"/>
          <w:szCs w:val="24"/>
        </w:rPr>
      </w:pPr>
      <w:r>
        <w:rPr>
          <w:sz w:val="24"/>
          <w:szCs w:val="24"/>
        </w:rPr>
        <w:t xml:space="preserve">Staff will review the form for correctness </w:t>
      </w:r>
    </w:p>
    <w:p w14:paraId="4D179A2F" w14:textId="213BA7EE" w:rsidR="00706DC7" w:rsidRDefault="00706DC7" w:rsidP="00173C24">
      <w:pPr>
        <w:pStyle w:val="ListParagraph"/>
        <w:numPr>
          <w:ilvl w:val="0"/>
          <w:numId w:val="32"/>
        </w:numPr>
        <w:rPr>
          <w:sz w:val="24"/>
          <w:szCs w:val="24"/>
        </w:rPr>
      </w:pPr>
      <w:r>
        <w:rPr>
          <w:sz w:val="24"/>
          <w:szCs w:val="24"/>
        </w:rPr>
        <w:t xml:space="preserve">If form is correct, staff will advise and the original document is to be submitted to the building department </w:t>
      </w:r>
    </w:p>
    <w:p w14:paraId="69D9157F" w14:textId="7E50F6C7" w:rsidR="00706DC7" w:rsidRDefault="00706DC7" w:rsidP="00173C24">
      <w:pPr>
        <w:pStyle w:val="ListParagraph"/>
        <w:numPr>
          <w:ilvl w:val="0"/>
          <w:numId w:val="32"/>
        </w:numPr>
        <w:rPr>
          <w:sz w:val="24"/>
          <w:szCs w:val="24"/>
        </w:rPr>
      </w:pPr>
      <w:r>
        <w:rPr>
          <w:sz w:val="24"/>
          <w:szCs w:val="24"/>
        </w:rPr>
        <w:t xml:space="preserve">If form is incorrect, staff will advise where corrections are necessary </w:t>
      </w:r>
    </w:p>
    <w:p w14:paraId="43B6A0F6" w14:textId="58CAC5DB" w:rsidR="00173C24" w:rsidRDefault="00706DC7" w:rsidP="00173C24">
      <w:pPr>
        <w:pStyle w:val="ListParagraph"/>
        <w:numPr>
          <w:ilvl w:val="0"/>
          <w:numId w:val="32"/>
        </w:numPr>
        <w:rPr>
          <w:sz w:val="24"/>
          <w:szCs w:val="24"/>
        </w:rPr>
      </w:pPr>
      <w:r>
        <w:rPr>
          <w:sz w:val="24"/>
          <w:szCs w:val="24"/>
        </w:rPr>
        <w:t>Once accepted, s</w:t>
      </w:r>
      <w:r w:rsidR="00173C24">
        <w:rPr>
          <w:sz w:val="24"/>
          <w:szCs w:val="24"/>
        </w:rPr>
        <w:t xml:space="preserve">taff will record the Agreement with the Flagler County Clerk of Court. </w:t>
      </w:r>
    </w:p>
    <w:p w14:paraId="447DF3FD" w14:textId="182CB19A" w:rsidR="00173C24" w:rsidRPr="00173C24" w:rsidRDefault="00173C24" w:rsidP="00173C24">
      <w:pPr>
        <w:pStyle w:val="ListParagraph"/>
        <w:numPr>
          <w:ilvl w:val="0"/>
          <w:numId w:val="32"/>
        </w:numPr>
        <w:rPr>
          <w:sz w:val="24"/>
          <w:szCs w:val="24"/>
        </w:rPr>
      </w:pPr>
      <w:r>
        <w:rPr>
          <w:sz w:val="24"/>
          <w:szCs w:val="24"/>
        </w:rPr>
        <w:t xml:space="preserve">Recording fees will be collected at the time of permit issuance. </w:t>
      </w:r>
    </w:p>
    <w:p w14:paraId="4F3C46FA" w14:textId="77777777" w:rsidR="00173C24" w:rsidRDefault="00173C24" w:rsidP="009C0821">
      <w:pPr>
        <w:rPr>
          <w:rFonts w:ascii="Arial" w:hAnsi="Arial" w:cs="Arial"/>
          <w:b/>
          <w:bCs/>
          <w:sz w:val="24"/>
          <w:szCs w:val="24"/>
          <w:u w:val="single"/>
        </w:rPr>
      </w:pPr>
    </w:p>
    <w:p w14:paraId="318BA25A" w14:textId="05A6133A" w:rsidR="009C0821" w:rsidRPr="000468C7" w:rsidRDefault="009C0821" w:rsidP="009C0821">
      <w:pPr>
        <w:rPr>
          <w:rFonts w:ascii="Arial" w:hAnsi="Arial" w:cs="Arial"/>
          <w:b/>
          <w:bCs/>
          <w:sz w:val="24"/>
          <w:szCs w:val="24"/>
          <w:u w:val="single"/>
        </w:rPr>
      </w:pPr>
      <w:r w:rsidRPr="000468C7">
        <w:rPr>
          <w:rFonts w:ascii="Arial" w:hAnsi="Arial" w:cs="Arial"/>
          <w:b/>
          <w:bCs/>
          <w:sz w:val="24"/>
          <w:szCs w:val="24"/>
          <w:u w:val="single"/>
        </w:rPr>
        <w:t xml:space="preserve">Agreements and </w:t>
      </w:r>
      <w:r w:rsidR="004C057E" w:rsidRPr="000468C7">
        <w:rPr>
          <w:rFonts w:ascii="Arial" w:hAnsi="Arial" w:cs="Arial"/>
          <w:b/>
          <w:bCs/>
          <w:sz w:val="24"/>
          <w:szCs w:val="24"/>
          <w:u w:val="single"/>
        </w:rPr>
        <w:t>Affidavits -</w:t>
      </w:r>
      <w:r w:rsidRPr="000468C7">
        <w:rPr>
          <w:rFonts w:ascii="Arial" w:hAnsi="Arial" w:cs="Arial"/>
          <w:b/>
          <w:bCs/>
          <w:sz w:val="24"/>
          <w:szCs w:val="24"/>
          <w:u w:val="single"/>
        </w:rPr>
        <w:t xml:space="preserve"> </w:t>
      </w:r>
      <w:r w:rsidR="00DE4961" w:rsidRPr="000468C7">
        <w:rPr>
          <w:rFonts w:ascii="Arial" w:hAnsi="Arial" w:cs="Arial"/>
          <w:b/>
          <w:bCs/>
          <w:sz w:val="24"/>
          <w:szCs w:val="24"/>
          <w:u w:val="single"/>
        </w:rPr>
        <w:t xml:space="preserve">Owner and </w:t>
      </w:r>
      <w:r w:rsidRPr="000468C7">
        <w:rPr>
          <w:rFonts w:ascii="Arial" w:hAnsi="Arial" w:cs="Arial"/>
          <w:b/>
          <w:bCs/>
          <w:sz w:val="24"/>
          <w:szCs w:val="24"/>
          <w:u w:val="single"/>
        </w:rPr>
        <w:t xml:space="preserve">Signature Requirements </w:t>
      </w:r>
    </w:p>
    <w:p w14:paraId="361D7BAD" w14:textId="0542466B" w:rsidR="009C0821" w:rsidRPr="004C057E" w:rsidRDefault="004C057E" w:rsidP="009C0821">
      <w:pPr>
        <w:rPr>
          <w:rFonts w:ascii="Arial" w:hAnsi="Arial" w:cs="Arial"/>
          <w:b/>
          <w:bCs/>
          <w:sz w:val="24"/>
          <w:szCs w:val="24"/>
        </w:rPr>
      </w:pPr>
      <w:r>
        <w:rPr>
          <w:rFonts w:ascii="Arial" w:hAnsi="Arial" w:cs="Arial"/>
          <w:b/>
          <w:bCs/>
          <w:sz w:val="24"/>
          <w:szCs w:val="24"/>
        </w:rPr>
        <w:t>P</w:t>
      </w:r>
      <w:r w:rsidR="009C0821" w:rsidRPr="004C057E">
        <w:rPr>
          <w:rFonts w:ascii="Arial" w:hAnsi="Arial" w:cs="Arial"/>
          <w:b/>
          <w:bCs/>
          <w:sz w:val="24"/>
          <w:szCs w:val="24"/>
        </w:rPr>
        <w:t xml:space="preserve">ersonal ownership </w:t>
      </w:r>
    </w:p>
    <w:p w14:paraId="3538D433" w14:textId="5BD0EC10" w:rsidR="009C0821" w:rsidRDefault="009C0821" w:rsidP="009C0821">
      <w:pPr>
        <w:pStyle w:val="ListParagraph"/>
        <w:numPr>
          <w:ilvl w:val="0"/>
          <w:numId w:val="25"/>
        </w:numPr>
        <w:spacing w:after="160" w:line="278" w:lineRule="auto"/>
        <w:rPr>
          <w:rFonts w:ascii="Arial" w:hAnsi="Arial" w:cs="Arial"/>
          <w:i/>
          <w:iCs/>
        </w:rPr>
      </w:pPr>
      <w:r w:rsidRPr="002E3CA3">
        <w:rPr>
          <w:rFonts w:ascii="Arial" w:hAnsi="Arial" w:cs="Arial"/>
        </w:rPr>
        <w:t xml:space="preserve">Owner(s) signature must </w:t>
      </w:r>
      <w:r w:rsidRPr="00545273">
        <w:rPr>
          <w:rFonts w:ascii="Arial" w:hAnsi="Arial" w:cs="Arial"/>
          <w:u w:val="single"/>
        </w:rPr>
        <w:t>match exactly</w:t>
      </w:r>
      <w:r w:rsidRPr="00545273">
        <w:rPr>
          <w:rFonts w:ascii="Arial" w:hAnsi="Arial" w:cs="Arial"/>
        </w:rPr>
        <w:t xml:space="preserve"> </w:t>
      </w:r>
      <w:r w:rsidRPr="002E3CA3">
        <w:rPr>
          <w:rFonts w:ascii="Arial" w:hAnsi="Arial" w:cs="Arial"/>
        </w:rPr>
        <w:t>the</w:t>
      </w:r>
      <w:r w:rsidR="00545273">
        <w:rPr>
          <w:rFonts w:ascii="Arial" w:hAnsi="Arial" w:cs="Arial"/>
        </w:rPr>
        <w:t xml:space="preserve"> names identified on the</w:t>
      </w:r>
      <w:r w:rsidRPr="002E3CA3">
        <w:rPr>
          <w:rFonts w:ascii="Arial" w:hAnsi="Arial" w:cs="Arial"/>
        </w:rPr>
        <w:t xml:space="preserve"> </w:t>
      </w:r>
      <w:r w:rsidRPr="009D3B18">
        <w:rPr>
          <w:rFonts w:ascii="Arial" w:hAnsi="Arial" w:cs="Arial"/>
          <w:u w:val="single"/>
        </w:rPr>
        <w:t>recorded</w:t>
      </w:r>
      <w:r w:rsidRPr="002E3CA3">
        <w:rPr>
          <w:rFonts w:ascii="Arial" w:hAnsi="Arial" w:cs="Arial"/>
        </w:rPr>
        <w:t xml:space="preserve"> deed.  </w:t>
      </w:r>
      <w:r w:rsidRPr="009C0821">
        <w:rPr>
          <w:rFonts w:ascii="Arial" w:hAnsi="Arial" w:cs="Arial"/>
          <w:i/>
          <w:iCs/>
        </w:rPr>
        <w:t xml:space="preserve">A </w:t>
      </w:r>
      <w:r w:rsidRPr="009D3B18">
        <w:rPr>
          <w:rFonts w:ascii="Arial" w:hAnsi="Arial" w:cs="Arial"/>
          <w:i/>
          <w:iCs/>
          <w:u w:val="single"/>
        </w:rPr>
        <w:t>recorded</w:t>
      </w:r>
      <w:r w:rsidRPr="009C0821">
        <w:rPr>
          <w:rFonts w:ascii="Arial" w:hAnsi="Arial" w:cs="Arial"/>
          <w:i/>
          <w:iCs/>
        </w:rPr>
        <w:t xml:space="preserve"> deed must be provided with the agreement.    </w:t>
      </w:r>
    </w:p>
    <w:p w14:paraId="19ACCDF0" w14:textId="77777777" w:rsidR="00545273" w:rsidRPr="002E3CA3" w:rsidRDefault="00545273" w:rsidP="00545273">
      <w:pPr>
        <w:pStyle w:val="ListParagraph"/>
        <w:numPr>
          <w:ilvl w:val="0"/>
          <w:numId w:val="25"/>
        </w:numPr>
        <w:spacing w:after="160" w:line="278" w:lineRule="auto"/>
        <w:rPr>
          <w:rFonts w:ascii="Arial" w:hAnsi="Arial" w:cs="Arial"/>
        </w:rPr>
      </w:pPr>
      <w:r w:rsidRPr="002E3CA3">
        <w:rPr>
          <w:rFonts w:ascii="Arial" w:hAnsi="Arial" w:cs="Arial"/>
        </w:rPr>
        <w:t xml:space="preserve">Printed name and signature must match name on deed – EVERYTHING must match.  </w:t>
      </w:r>
    </w:p>
    <w:p w14:paraId="241E7ADC" w14:textId="04139CD7" w:rsidR="009C0821" w:rsidRPr="002E3CA3" w:rsidRDefault="009C0821" w:rsidP="009C0821">
      <w:pPr>
        <w:pStyle w:val="ListParagraph"/>
        <w:numPr>
          <w:ilvl w:val="0"/>
          <w:numId w:val="25"/>
        </w:numPr>
        <w:spacing w:after="160" w:line="278" w:lineRule="auto"/>
        <w:rPr>
          <w:rFonts w:ascii="Arial" w:hAnsi="Arial" w:cs="Arial"/>
        </w:rPr>
      </w:pPr>
      <w:r w:rsidRPr="002E3CA3">
        <w:rPr>
          <w:rFonts w:ascii="Arial" w:hAnsi="Arial" w:cs="Arial"/>
        </w:rPr>
        <w:t xml:space="preserve">All owner(s) names are required to be in the agreement. </w:t>
      </w:r>
    </w:p>
    <w:p w14:paraId="405C09B0" w14:textId="77777777" w:rsidR="009C0821" w:rsidRPr="002E3CA3" w:rsidRDefault="009C0821" w:rsidP="009C0821">
      <w:pPr>
        <w:pStyle w:val="ListParagraph"/>
        <w:numPr>
          <w:ilvl w:val="0"/>
          <w:numId w:val="25"/>
        </w:numPr>
        <w:spacing w:after="160" w:line="278" w:lineRule="auto"/>
        <w:rPr>
          <w:rFonts w:ascii="Arial" w:hAnsi="Arial" w:cs="Arial"/>
        </w:rPr>
      </w:pPr>
      <w:r w:rsidRPr="002E3CA3">
        <w:rPr>
          <w:rFonts w:ascii="Arial" w:hAnsi="Arial" w:cs="Arial"/>
        </w:rPr>
        <w:t xml:space="preserve">All owner(s) must sign the agreement. </w:t>
      </w:r>
    </w:p>
    <w:p w14:paraId="35E63FD9" w14:textId="77777777" w:rsidR="009C0821" w:rsidRPr="002E3CA3" w:rsidRDefault="009C0821" w:rsidP="009C0821">
      <w:pPr>
        <w:rPr>
          <w:rFonts w:ascii="Arial" w:hAnsi="Arial" w:cs="Arial"/>
        </w:rPr>
      </w:pPr>
      <w:r w:rsidRPr="002E3CA3">
        <w:rPr>
          <w:rFonts w:ascii="Arial" w:hAnsi="Arial" w:cs="Arial"/>
        </w:rPr>
        <w:lastRenderedPageBreak/>
        <w:t xml:space="preserve">Do not add/remove anything from the name.   </w:t>
      </w:r>
    </w:p>
    <w:p w14:paraId="66A98660" w14:textId="0698F174" w:rsidR="004C057E" w:rsidRDefault="003A29B1" w:rsidP="004C057E">
      <w:pPr>
        <w:rPr>
          <w:rFonts w:ascii="Arial" w:hAnsi="Arial" w:cs="Arial"/>
        </w:rPr>
      </w:pPr>
      <w:r>
        <w:rPr>
          <w:rFonts w:ascii="Arial" w:hAnsi="Arial" w:cs="Arial"/>
        </w:rPr>
        <w:t xml:space="preserve">Examples: </w:t>
      </w:r>
      <w:r w:rsidRPr="002E3CA3">
        <w:rPr>
          <w:rFonts w:ascii="Arial" w:hAnsi="Arial" w:cs="Arial"/>
        </w:rPr>
        <w:t>(</w:t>
      </w:r>
      <w:r w:rsidR="009C0821" w:rsidRPr="002E3CA3">
        <w:rPr>
          <w:rFonts w:ascii="Arial" w:hAnsi="Arial" w:cs="Arial"/>
        </w:rPr>
        <w:t xml:space="preserve">even if the deed </w:t>
      </w:r>
      <w:r>
        <w:rPr>
          <w:rFonts w:ascii="Arial" w:hAnsi="Arial" w:cs="Arial"/>
        </w:rPr>
        <w:t>includes the examples below – or more</w:t>
      </w:r>
      <w:r w:rsidR="009C0821" w:rsidRPr="002E3CA3">
        <w:rPr>
          <w:rFonts w:ascii="Arial" w:hAnsi="Arial" w:cs="Arial"/>
        </w:rPr>
        <w:t>, do not add it to signatures</w:t>
      </w:r>
      <w:r w:rsidR="004C057E">
        <w:rPr>
          <w:rFonts w:ascii="Arial" w:hAnsi="Arial" w:cs="Arial"/>
        </w:rPr>
        <w:t xml:space="preserve"> (</w:t>
      </w:r>
      <w:r w:rsidR="004C057E" w:rsidRPr="004C057E">
        <w:rPr>
          <w:rFonts w:ascii="Arial" w:hAnsi="Arial" w:cs="Arial"/>
        </w:rPr>
        <w:t xml:space="preserve">ONLY </w:t>
      </w:r>
      <w:r w:rsidR="004C057E" w:rsidRPr="002E3CA3">
        <w:rPr>
          <w:rFonts w:ascii="Arial" w:hAnsi="Arial" w:cs="Arial"/>
        </w:rPr>
        <w:t xml:space="preserve">THE LEGAL NAMES OF THE PROPERTY </w:t>
      </w:r>
      <w:r w:rsidR="004C057E">
        <w:rPr>
          <w:rFonts w:ascii="Arial" w:hAnsi="Arial" w:cs="Arial"/>
        </w:rPr>
        <w:t>OWNER(S)</w:t>
      </w:r>
    </w:p>
    <w:p w14:paraId="03735118" w14:textId="602931CC" w:rsidR="009C0821" w:rsidRPr="009D3B18" w:rsidRDefault="009D3B18" w:rsidP="009D3B18">
      <w:pPr>
        <w:pStyle w:val="ListParagraph"/>
        <w:numPr>
          <w:ilvl w:val="0"/>
          <w:numId w:val="36"/>
        </w:numPr>
        <w:rPr>
          <w:rFonts w:ascii="Arial" w:hAnsi="Arial" w:cs="Arial"/>
        </w:rPr>
      </w:pPr>
      <w:r>
        <w:rPr>
          <w:rFonts w:ascii="Arial" w:hAnsi="Arial" w:cs="Arial"/>
        </w:rPr>
        <w:t>H</w:t>
      </w:r>
      <w:r w:rsidR="009C0821" w:rsidRPr="009D3B18">
        <w:rPr>
          <w:rFonts w:ascii="Arial" w:hAnsi="Arial" w:cs="Arial"/>
        </w:rPr>
        <w:t xml:space="preserve">usband and wife </w:t>
      </w:r>
    </w:p>
    <w:p w14:paraId="79FAC089" w14:textId="77777777" w:rsidR="009C0821" w:rsidRPr="002E3CA3" w:rsidRDefault="009C0821" w:rsidP="009C0821">
      <w:pPr>
        <w:pStyle w:val="ListParagraph"/>
        <w:numPr>
          <w:ilvl w:val="0"/>
          <w:numId w:val="24"/>
        </w:numPr>
        <w:spacing w:after="160" w:line="278" w:lineRule="auto"/>
        <w:rPr>
          <w:rFonts w:ascii="Arial" w:hAnsi="Arial" w:cs="Arial"/>
        </w:rPr>
      </w:pPr>
      <w:r w:rsidRPr="002E3CA3">
        <w:rPr>
          <w:rFonts w:ascii="Arial" w:hAnsi="Arial" w:cs="Arial"/>
        </w:rPr>
        <w:t xml:space="preserve">H &amp; W </w:t>
      </w:r>
    </w:p>
    <w:p w14:paraId="23B9382A" w14:textId="77777777" w:rsidR="009C0821" w:rsidRPr="002E3CA3" w:rsidRDefault="009C0821" w:rsidP="009C0821">
      <w:pPr>
        <w:pStyle w:val="ListParagraph"/>
        <w:numPr>
          <w:ilvl w:val="0"/>
          <w:numId w:val="24"/>
        </w:numPr>
        <w:spacing w:after="160" w:line="278" w:lineRule="auto"/>
        <w:rPr>
          <w:rFonts w:ascii="Arial" w:hAnsi="Arial" w:cs="Arial"/>
        </w:rPr>
      </w:pPr>
      <w:r w:rsidRPr="002E3CA3">
        <w:rPr>
          <w:rFonts w:ascii="Arial" w:hAnsi="Arial" w:cs="Arial"/>
        </w:rPr>
        <w:t xml:space="preserve">A married couple </w:t>
      </w:r>
    </w:p>
    <w:p w14:paraId="13AC686B" w14:textId="77777777" w:rsidR="009C0821" w:rsidRDefault="009C0821" w:rsidP="009C0821">
      <w:pPr>
        <w:pStyle w:val="ListParagraph"/>
        <w:numPr>
          <w:ilvl w:val="0"/>
          <w:numId w:val="24"/>
        </w:numPr>
        <w:spacing w:after="160" w:line="278" w:lineRule="auto"/>
        <w:rPr>
          <w:rFonts w:ascii="Arial" w:hAnsi="Arial" w:cs="Arial"/>
        </w:rPr>
      </w:pPr>
      <w:r w:rsidRPr="002E3CA3">
        <w:rPr>
          <w:rFonts w:ascii="Arial" w:hAnsi="Arial" w:cs="Arial"/>
        </w:rPr>
        <w:t xml:space="preserve">AMC </w:t>
      </w:r>
    </w:p>
    <w:p w14:paraId="21D1E869" w14:textId="64579F48" w:rsidR="003A29B1" w:rsidRDefault="004C057E" w:rsidP="009C0821">
      <w:pPr>
        <w:pStyle w:val="ListParagraph"/>
        <w:numPr>
          <w:ilvl w:val="0"/>
          <w:numId w:val="24"/>
        </w:numPr>
        <w:spacing w:after="160" w:line="278" w:lineRule="auto"/>
        <w:rPr>
          <w:rFonts w:ascii="Arial" w:hAnsi="Arial" w:cs="Arial"/>
        </w:rPr>
      </w:pPr>
      <w:r>
        <w:rPr>
          <w:rFonts w:ascii="Arial" w:hAnsi="Arial" w:cs="Arial"/>
        </w:rPr>
        <w:t>Joint Tenancy</w:t>
      </w:r>
    </w:p>
    <w:p w14:paraId="14B8F64C" w14:textId="3DD6AF41" w:rsidR="004C057E" w:rsidRPr="002E3CA3" w:rsidRDefault="004C057E" w:rsidP="009C0821">
      <w:pPr>
        <w:pStyle w:val="ListParagraph"/>
        <w:numPr>
          <w:ilvl w:val="0"/>
          <w:numId w:val="24"/>
        </w:numPr>
        <w:spacing w:after="160" w:line="278" w:lineRule="auto"/>
        <w:rPr>
          <w:rFonts w:ascii="Arial" w:hAnsi="Arial" w:cs="Arial"/>
        </w:rPr>
      </w:pPr>
      <w:r>
        <w:rPr>
          <w:rFonts w:ascii="Arial" w:hAnsi="Arial" w:cs="Arial"/>
        </w:rPr>
        <w:t xml:space="preserve">Tenants </w:t>
      </w:r>
    </w:p>
    <w:p w14:paraId="300C0856" w14:textId="43C2B6E2" w:rsidR="00DE4961" w:rsidRPr="004C057E" w:rsidRDefault="00DE4961" w:rsidP="009C0821">
      <w:pPr>
        <w:rPr>
          <w:rFonts w:ascii="Arial" w:hAnsi="Arial" w:cs="Arial"/>
          <w:b/>
          <w:bCs/>
          <w:sz w:val="24"/>
          <w:szCs w:val="24"/>
        </w:rPr>
      </w:pPr>
      <w:r w:rsidRPr="004C057E">
        <w:rPr>
          <w:rFonts w:ascii="Arial" w:hAnsi="Arial" w:cs="Arial"/>
          <w:b/>
          <w:bCs/>
          <w:sz w:val="24"/>
          <w:szCs w:val="24"/>
        </w:rPr>
        <w:t xml:space="preserve">Trust </w:t>
      </w:r>
    </w:p>
    <w:p w14:paraId="31BFC8D9" w14:textId="139B3EA5" w:rsidR="00DE4961" w:rsidRDefault="00DE4961" w:rsidP="009C0821">
      <w:pPr>
        <w:rPr>
          <w:rFonts w:ascii="Arial" w:hAnsi="Arial" w:cs="Arial"/>
        </w:rPr>
      </w:pPr>
      <w:r>
        <w:rPr>
          <w:rFonts w:ascii="Arial" w:hAnsi="Arial" w:cs="Arial"/>
        </w:rPr>
        <w:t xml:space="preserve">When the property is owned by a Trust, the entire name of the Trust is to be written as the </w:t>
      </w:r>
      <w:r w:rsidR="00545273">
        <w:rPr>
          <w:rFonts w:ascii="Arial" w:hAnsi="Arial" w:cs="Arial"/>
        </w:rPr>
        <w:t xml:space="preserve">legal </w:t>
      </w:r>
      <w:r>
        <w:rPr>
          <w:rFonts w:ascii="Arial" w:hAnsi="Arial" w:cs="Arial"/>
        </w:rPr>
        <w:t xml:space="preserve">owner.  </w:t>
      </w:r>
    </w:p>
    <w:p w14:paraId="298D3788" w14:textId="193CB616" w:rsidR="003A29B1" w:rsidRDefault="003A29B1" w:rsidP="009C0821">
      <w:pPr>
        <w:rPr>
          <w:rFonts w:ascii="Arial" w:hAnsi="Arial" w:cs="Arial"/>
        </w:rPr>
      </w:pPr>
      <w:r>
        <w:rPr>
          <w:rFonts w:ascii="Arial" w:hAnsi="Arial" w:cs="Arial"/>
        </w:rPr>
        <w:t xml:space="preserve">Examples: </w:t>
      </w:r>
    </w:p>
    <w:p w14:paraId="2CF9CD42" w14:textId="66FA80C1" w:rsidR="00DE4961" w:rsidRPr="00DE4961" w:rsidRDefault="00DE4961" w:rsidP="00DE4961">
      <w:pPr>
        <w:pStyle w:val="ListParagraph"/>
        <w:numPr>
          <w:ilvl w:val="0"/>
          <w:numId w:val="28"/>
        </w:numPr>
        <w:rPr>
          <w:rFonts w:ascii="Arial" w:hAnsi="Arial" w:cs="Arial"/>
        </w:rPr>
      </w:pPr>
      <w:r w:rsidRPr="00DE4961">
        <w:rPr>
          <w:rFonts w:ascii="Arial" w:hAnsi="Arial" w:cs="Arial"/>
        </w:rPr>
        <w:t xml:space="preserve">The John Doe Revocable Living Trust dated January 15, 2026 </w:t>
      </w:r>
    </w:p>
    <w:p w14:paraId="685C4ADC" w14:textId="6C1C1122" w:rsidR="00DE4961" w:rsidRDefault="00DE4961" w:rsidP="00DE4961">
      <w:pPr>
        <w:pStyle w:val="ListParagraph"/>
        <w:numPr>
          <w:ilvl w:val="0"/>
          <w:numId w:val="27"/>
        </w:numPr>
        <w:rPr>
          <w:rFonts w:ascii="Arial" w:hAnsi="Arial" w:cs="Arial"/>
        </w:rPr>
      </w:pPr>
      <w:r>
        <w:rPr>
          <w:rFonts w:ascii="Arial" w:hAnsi="Arial" w:cs="Arial"/>
        </w:rPr>
        <w:t xml:space="preserve">The John and Jane Doe Family Trust </w:t>
      </w:r>
    </w:p>
    <w:p w14:paraId="69AA4C9B" w14:textId="6B3B8EBF" w:rsidR="00DE4961" w:rsidRDefault="00DE4961" w:rsidP="00DE4961">
      <w:pPr>
        <w:pStyle w:val="ListParagraph"/>
        <w:numPr>
          <w:ilvl w:val="0"/>
          <w:numId w:val="27"/>
        </w:numPr>
        <w:rPr>
          <w:rFonts w:ascii="Arial" w:hAnsi="Arial" w:cs="Arial"/>
        </w:rPr>
      </w:pPr>
      <w:r>
        <w:rPr>
          <w:rFonts w:ascii="Arial" w:hAnsi="Arial" w:cs="Arial"/>
        </w:rPr>
        <w:t xml:space="preserve">The Doe Family Charitable Trust </w:t>
      </w:r>
    </w:p>
    <w:p w14:paraId="4049ECA3" w14:textId="5F0CA5D3" w:rsidR="00DE4961" w:rsidRPr="00DE4961" w:rsidRDefault="00DE4961" w:rsidP="00DE4961">
      <w:pPr>
        <w:pStyle w:val="ListParagraph"/>
        <w:numPr>
          <w:ilvl w:val="0"/>
          <w:numId w:val="27"/>
        </w:numPr>
        <w:rPr>
          <w:rFonts w:ascii="Arial" w:hAnsi="Arial" w:cs="Arial"/>
        </w:rPr>
      </w:pPr>
      <w:r>
        <w:rPr>
          <w:rFonts w:ascii="Arial" w:hAnsi="Arial" w:cs="Arial"/>
        </w:rPr>
        <w:t xml:space="preserve">The Smith Family Trust </w:t>
      </w:r>
    </w:p>
    <w:p w14:paraId="5EEF9748" w14:textId="77777777" w:rsidR="00DE4961" w:rsidRDefault="00DE4961" w:rsidP="009C0821">
      <w:pPr>
        <w:rPr>
          <w:rFonts w:ascii="Arial" w:hAnsi="Arial" w:cs="Arial"/>
        </w:rPr>
      </w:pPr>
      <w:r>
        <w:rPr>
          <w:rFonts w:ascii="Arial" w:hAnsi="Arial" w:cs="Arial"/>
        </w:rPr>
        <w:t xml:space="preserve">Signature Proof </w:t>
      </w:r>
    </w:p>
    <w:p w14:paraId="57B9EFAA" w14:textId="46426C0B" w:rsidR="00DE4961" w:rsidRDefault="00DE4961" w:rsidP="00DE4961">
      <w:pPr>
        <w:pStyle w:val="ListParagraph"/>
        <w:numPr>
          <w:ilvl w:val="0"/>
          <w:numId w:val="29"/>
        </w:numPr>
        <w:rPr>
          <w:rFonts w:ascii="Arial" w:hAnsi="Arial" w:cs="Arial"/>
        </w:rPr>
      </w:pPr>
      <w:r w:rsidRPr="00DE4961">
        <w:rPr>
          <w:rFonts w:ascii="Arial" w:hAnsi="Arial" w:cs="Arial"/>
        </w:rPr>
        <w:t xml:space="preserve">Certification of Trust </w:t>
      </w:r>
      <w:r>
        <w:rPr>
          <w:rFonts w:ascii="Arial" w:hAnsi="Arial" w:cs="Arial"/>
        </w:rPr>
        <w:t xml:space="preserve">– notarized summary of trust, lists active trustees </w:t>
      </w:r>
    </w:p>
    <w:p w14:paraId="561112EA" w14:textId="5653BAEB" w:rsidR="00DE4961" w:rsidRDefault="00DE4961" w:rsidP="00DE4961">
      <w:pPr>
        <w:pStyle w:val="ListParagraph"/>
        <w:numPr>
          <w:ilvl w:val="0"/>
          <w:numId w:val="29"/>
        </w:numPr>
        <w:rPr>
          <w:rFonts w:ascii="Arial" w:hAnsi="Arial" w:cs="Arial"/>
        </w:rPr>
      </w:pPr>
      <w:r>
        <w:rPr>
          <w:rFonts w:ascii="Arial" w:hAnsi="Arial" w:cs="Arial"/>
        </w:rPr>
        <w:t>Signature pages – section of agreement that name the current or successor trustee</w:t>
      </w:r>
      <w:r w:rsidR="00545273">
        <w:rPr>
          <w:rFonts w:ascii="Arial" w:hAnsi="Arial" w:cs="Arial"/>
        </w:rPr>
        <w:t xml:space="preserve"> </w:t>
      </w:r>
    </w:p>
    <w:p w14:paraId="4E2CBE55" w14:textId="12BD483B" w:rsidR="00DE4961" w:rsidRDefault="00DE4961" w:rsidP="00DE4961">
      <w:pPr>
        <w:pStyle w:val="ListParagraph"/>
        <w:numPr>
          <w:ilvl w:val="0"/>
          <w:numId w:val="29"/>
        </w:numPr>
        <w:rPr>
          <w:rFonts w:ascii="Arial" w:hAnsi="Arial" w:cs="Arial"/>
        </w:rPr>
      </w:pPr>
      <w:r>
        <w:rPr>
          <w:rFonts w:ascii="Arial" w:hAnsi="Arial" w:cs="Arial"/>
        </w:rPr>
        <w:t xml:space="preserve">Powers pages – section of agreement grands trustee authority to sign </w:t>
      </w:r>
    </w:p>
    <w:p w14:paraId="339BBD20" w14:textId="38C330EE" w:rsidR="009C0821" w:rsidRPr="004C057E" w:rsidRDefault="003A29B1" w:rsidP="009C0821">
      <w:pPr>
        <w:rPr>
          <w:rFonts w:ascii="Arial" w:hAnsi="Arial" w:cs="Arial"/>
          <w:b/>
          <w:bCs/>
          <w:sz w:val="24"/>
          <w:szCs w:val="24"/>
        </w:rPr>
      </w:pPr>
      <w:r w:rsidRPr="004C057E">
        <w:rPr>
          <w:rFonts w:ascii="Arial" w:hAnsi="Arial" w:cs="Arial"/>
          <w:b/>
          <w:bCs/>
          <w:sz w:val="24"/>
          <w:szCs w:val="24"/>
        </w:rPr>
        <w:t>LLC, INC, etc. o</w:t>
      </w:r>
      <w:r w:rsidR="009C0821" w:rsidRPr="004C057E">
        <w:rPr>
          <w:rFonts w:ascii="Arial" w:hAnsi="Arial" w:cs="Arial"/>
          <w:b/>
          <w:bCs/>
          <w:sz w:val="24"/>
          <w:szCs w:val="24"/>
        </w:rPr>
        <w:t xml:space="preserve">ther </w:t>
      </w:r>
      <w:r w:rsidR="00DE4961" w:rsidRPr="004C057E">
        <w:rPr>
          <w:rFonts w:ascii="Arial" w:hAnsi="Arial" w:cs="Arial"/>
          <w:b/>
          <w:bCs/>
          <w:sz w:val="24"/>
          <w:szCs w:val="24"/>
        </w:rPr>
        <w:t xml:space="preserve">types of ownership (business) </w:t>
      </w:r>
    </w:p>
    <w:p w14:paraId="72003C12" w14:textId="517F8119" w:rsidR="009C0821" w:rsidRPr="00173C24" w:rsidRDefault="003A29B1" w:rsidP="00173C24">
      <w:pPr>
        <w:pStyle w:val="ListParagraph"/>
        <w:numPr>
          <w:ilvl w:val="0"/>
          <w:numId w:val="34"/>
        </w:numPr>
        <w:rPr>
          <w:rFonts w:ascii="Arial" w:hAnsi="Arial" w:cs="Arial"/>
        </w:rPr>
      </w:pPr>
      <w:r w:rsidRPr="00173C24">
        <w:rPr>
          <w:rFonts w:ascii="Arial" w:hAnsi="Arial" w:cs="Arial"/>
        </w:rPr>
        <w:t xml:space="preserve">Signature must be signed by an authorized signer designated in a </w:t>
      </w:r>
      <w:r w:rsidR="009C0821" w:rsidRPr="00173C24">
        <w:rPr>
          <w:rFonts w:ascii="Arial" w:hAnsi="Arial" w:cs="Arial"/>
        </w:rPr>
        <w:t>Resolution is required.</w:t>
      </w:r>
    </w:p>
    <w:p w14:paraId="11A7FEFA" w14:textId="331DB853" w:rsidR="009C0821" w:rsidRDefault="003A29B1" w:rsidP="00173C24">
      <w:pPr>
        <w:pStyle w:val="ListParagraph"/>
        <w:numPr>
          <w:ilvl w:val="0"/>
          <w:numId w:val="34"/>
        </w:numPr>
        <w:rPr>
          <w:rFonts w:ascii="Arial" w:hAnsi="Arial" w:cs="Arial"/>
        </w:rPr>
      </w:pPr>
      <w:r w:rsidRPr="00173C24">
        <w:rPr>
          <w:rFonts w:ascii="Arial" w:hAnsi="Arial" w:cs="Arial"/>
        </w:rPr>
        <w:t xml:space="preserve">Articles of Organization may be accepted if it’s clear on the authorized signer. </w:t>
      </w:r>
    </w:p>
    <w:p w14:paraId="6670EBDD" w14:textId="77777777" w:rsidR="00173C24" w:rsidRPr="00173C24" w:rsidRDefault="00173C24" w:rsidP="00173C24">
      <w:pPr>
        <w:pStyle w:val="ListParagraph"/>
        <w:numPr>
          <w:ilvl w:val="0"/>
          <w:numId w:val="34"/>
        </w:numPr>
        <w:spacing w:after="0"/>
        <w:rPr>
          <w:rFonts w:ascii="Arial" w:hAnsi="Arial" w:cs="Arial"/>
        </w:rPr>
      </w:pPr>
      <w:r w:rsidRPr="00173C24">
        <w:rPr>
          <w:rFonts w:ascii="Arial" w:hAnsi="Arial" w:cs="Arial"/>
        </w:rPr>
        <w:t>SUNBIZ is NOT authorization</w:t>
      </w:r>
    </w:p>
    <w:p w14:paraId="7006C96C" w14:textId="77777777" w:rsidR="00173C24" w:rsidRDefault="00173C24" w:rsidP="009C0821">
      <w:pPr>
        <w:rPr>
          <w:rFonts w:ascii="Arial" w:hAnsi="Arial" w:cs="Arial"/>
          <w:b/>
          <w:bCs/>
          <w:sz w:val="24"/>
          <w:szCs w:val="24"/>
        </w:rPr>
      </w:pPr>
    </w:p>
    <w:p w14:paraId="74ED6534" w14:textId="15155FBE" w:rsidR="009C0821" w:rsidRPr="004C057E" w:rsidRDefault="009C0821" w:rsidP="009C0821">
      <w:pPr>
        <w:rPr>
          <w:rFonts w:ascii="Arial" w:hAnsi="Arial" w:cs="Arial"/>
          <w:b/>
          <w:bCs/>
          <w:sz w:val="24"/>
          <w:szCs w:val="24"/>
        </w:rPr>
      </w:pPr>
      <w:r w:rsidRPr="004C057E">
        <w:rPr>
          <w:rFonts w:ascii="Arial" w:hAnsi="Arial" w:cs="Arial"/>
          <w:b/>
          <w:bCs/>
          <w:sz w:val="24"/>
          <w:szCs w:val="24"/>
        </w:rPr>
        <w:t>Deceased Owner(s)</w:t>
      </w:r>
    </w:p>
    <w:p w14:paraId="5250786C" w14:textId="26E29C03" w:rsidR="009C0821" w:rsidRPr="002E3CA3" w:rsidRDefault="009C0821" w:rsidP="009C0821">
      <w:pPr>
        <w:rPr>
          <w:rFonts w:ascii="Arial" w:hAnsi="Arial" w:cs="Arial"/>
        </w:rPr>
      </w:pPr>
      <w:r w:rsidRPr="002E3CA3">
        <w:rPr>
          <w:rFonts w:ascii="Arial" w:hAnsi="Arial" w:cs="Arial"/>
        </w:rPr>
        <w:t>If an owner is deceased, a death certificate is to accompany the agreement. (</w:t>
      </w:r>
      <w:r w:rsidR="002C436E">
        <w:rPr>
          <w:rFonts w:ascii="Arial" w:hAnsi="Arial" w:cs="Arial"/>
        </w:rPr>
        <w:t>photocopy is acceptable</w:t>
      </w:r>
      <w:r w:rsidRPr="002E3CA3">
        <w:rPr>
          <w:rFonts w:ascii="Arial" w:hAnsi="Arial" w:cs="Arial"/>
        </w:rPr>
        <w:t xml:space="preserve">) </w:t>
      </w:r>
    </w:p>
    <w:p w14:paraId="74289CE0" w14:textId="77777777" w:rsidR="009C0821" w:rsidRPr="002E3CA3" w:rsidRDefault="009C0821" w:rsidP="009C0821">
      <w:pPr>
        <w:rPr>
          <w:rFonts w:ascii="Arial" w:hAnsi="Arial" w:cs="Arial"/>
        </w:rPr>
      </w:pPr>
      <w:r w:rsidRPr="002E3CA3">
        <w:rPr>
          <w:rFonts w:ascii="Arial" w:hAnsi="Arial" w:cs="Arial"/>
        </w:rPr>
        <w:t xml:space="preserve">The agreement is to be signed by the remaining owners.  </w:t>
      </w:r>
    </w:p>
    <w:p w14:paraId="55172ED1" w14:textId="77777777" w:rsidR="009C0821" w:rsidRPr="002E3CA3" w:rsidRDefault="009C0821" w:rsidP="009C0821">
      <w:pPr>
        <w:rPr>
          <w:rFonts w:ascii="Arial" w:hAnsi="Arial" w:cs="Arial"/>
        </w:rPr>
      </w:pPr>
      <w:r w:rsidRPr="002E3CA3">
        <w:rPr>
          <w:rFonts w:ascii="Arial" w:hAnsi="Arial" w:cs="Arial"/>
        </w:rPr>
        <w:t xml:space="preserve">If ALL owners are deceased, legal documentation giving rights to the property is to be submitted. </w:t>
      </w:r>
    </w:p>
    <w:p w14:paraId="756BE210" w14:textId="77777777" w:rsidR="009C0821" w:rsidRPr="002E3CA3" w:rsidRDefault="009C0821" w:rsidP="009C0821">
      <w:pPr>
        <w:rPr>
          <w:rFonts w:ascii="Arial" w:hAnsi="Arial" w:cs="Arial"/>
        </w:rPr>
      </w:pPr>
      <w:r w:rsidRPr="002E3CA3">
        <w:rPr>
          <w:rFonts w:ascii="Arial" w:hAnsi="Arial" w:cs="Arial"/>
        </w:rPr>
        <w:t>This may include</w:t>
      </w:r>
    </w:p>
    <w:p w14:paraId="46CC6D5C" w14:textId="77777777" w:rsidR="009C0821" w:rsidRPr="002E3CA3" w:rsidRDefault="009C0821" w:rsidP="009C0821">
      <w:pPr>
        <w:pStyle w:val="ListParagraph"/>
        <w:numPr>
          <w:ilvl w:val="0"/>
          <w:numId w:val="26"/>
        </w:numPr>
        <w:spacing w:after="160" w:line="278" w:lineRule="auto"/>
        <w:rPr>
          <w:rFonts w:ascii="Arial" w:hAnsi="Arial" w:cs="Arial"/>
        </w:rPr>
      </w:pPr>
      <w:r w:rsidRPr="002E3CA3">
        <w:rPr>
          <w:rFonts w:ascii="Arial" w:hAnsi="Arial" w:cs="Arial"/>
        </w:rPr>
        <w:t>signed court order appointing a ‘personal representative/executor</w:t>
      </w:r>
    </w:p>
    <w:p w14:paraId="2B8C2B7B" w14:textId="77777777" w:rsidR="009C0821" w:rsidRPr="002E3CA3" w:rsidRDefault="009C0821" w:rsidP="009C0821">
      <w:pPr>
        <w:pStyle w:val="ListParagraph"/>
        <w:numPr>
          <w:ilvl w:val="0"/>
          <w:numId w:val="26"/>
        </w:numPr>
        <w:spacing w:after="160" w:line="278" w:lineRule="auto"/>
        <w:rPr>
          <w:rFonts w:ascii="Arial" w:hAnsi="Arial" w:cs="Arial"/>
        </w:rPr>
      </w:pPr>
      <w:r w:rsidRPr="002E3CA3">
        <w:rPr>
          <w:rFonts w:ascii="Arial" w:hAnsi="Arial" w:cs="Arial"/>
        </w:rPr>
        <w:t>successor trustee named in the trust documents</w:t>
      </w:r>
    </w:p>
    <w:p w14:paraId="3B6CC4FB" w14:textId="77777777" w:rsidR="009C0821" w:rsidRPr="002E3CA3" w:rsidRDefault="009C0821" w:rsidP="009C0821">
      <w:pPr>
        <w:pStyle w:val="ListParagraph"/>
        <w:numPr>
          <w:ilvl w:val="0"/>
          <w:numId w:val="26"/>
        </w:numPr>
        <w:spacing w:after="160" w:line="278" w:lineRule="auto"/>
        <w:rPr>
          <w:rFonts w:ascii="Arial" w:hAnsi="Arial" w:cs="Arial"/>
        </w:rPr>
      </w:pPr>
      <w:r w:rsidRPr="002E3CA3">
        <w:rPr>
          <w:rFonts w:ascii="Arial" w:hAnsi="Arial" w:cs="Arial"/>
        </w:rPr>
        <w:t xml:space="preserve">designated beneficiaries - example, a lady bird deed will name beneficiaries, those individuals may sign.   Or a transfer on death deed. </w:t>
      </w:r>
    </w:p>
    <w:p w14:paraId="56CDACF8" w14:textId="77777777" w:rsidR="009C0821" w:rsidRPr="002E3CA3" w:rsidRDefault="009C0821" w:rsidP="009C0821">
      <w:pPr>
        <w:rPr>
          <w:rFonts w:ascii="Arial" w:hAnsi="Arial" w:cs="Arial"/>
        </w:rPr>
      </w:pPr>
    </w:p>
    <w:p w14:paraId="2B71937E" w14:textId="77777777" w:rsidR="009C0821" w:rsidRPr="002E3CA3" w:rsidRDefault="009C0821" w:rsidP="009C0821">
      <w:pPr>
        <w:rPr>
          <w:rFonts w:ascii="Arial" w:hAnsi="Arial" w:cs="Arial"/>
          <w:b/>
          <w:bCs/>
        </w:rPr>
      </w:pPr>
      <w:r w:rsidRPr="002E3CA3">
        <w:rPr>
          <w:rFonts w:ascii="Arial" w:hAnsi="Arial" w:cs="Arial"/>
          <w:b/>
          <w:bCs/>
        </w:rPr>
        <w:t xml:space="preserve">Power of Attorney </w:t>
      </w:r>
    </w:p>
    <w:p w14:paraId="3F3403BE" w14:textId="43A22079" w:rsidR="009C0821" w:rsidRPr="002E3CA3" w:rsidRDefault="009C0821" w:rsidP="009C0821">
      <w:pPr>
        <w:rPr>
          <w:rFonts w:ascii="Arial" w:hAnsi="Arial" w:cs="Arial"/>
        </w:rPr>
      </w:pPr>
      <w:r w:rsidRPr="002E3CA3">
        <w:rPr>
          <w:rFonts w:ascii="Arial" w:hAnsi="Arial" w:cs="Arial"/>
        </w:rPr>
        <w:t xml:space="preserve">A person may sign as </w:t>
      </w:r>
      <w:r w:rsidR="00545273" w:rsidRPr="002E3CA3">
        <w:rPr>
          <w:rFonts w:ascii="Arial" w:hAnsi="Arial" w:cs="Arial"/>
        </w:rPr>
        <w:t>the power</w:t>
      </w:r>
      <w:r w:rsidRPr="002E3CA3">
        <w:rPr>
          <w:rFonts w:ascii="Arial" w:hAnsi="Arial" w:cs="Arial"/>
        </w:rPr>
        <w:t xml:space="preserve"> of attorney if the paperwork is submitted to support the POA authority. The POA may say ALL properties owne</w:t>
      </w:r>
      <w:r w:rsidR="00B64B9D">
        <w:rPr>
          <w:rFonts w:ascii="Arial" w:hAnsi="Arial" w:cs="Arial"/>
        </w:rPr>
        <w:t>d</w:t>
      </w:r>
      <w:r w:rsidRPr="002E3CA3">
        <w:rPr>
          <w:rFonts w:ascii="Arial" w:hAnsi="Arial" w:cs="Arial"/>
        </w:rPr>
        <w:t xml:space="preserve"> by XXX or it may be specific.    </w:t>
      </w:r>
    </w:p>
    <w:p w14:paraId="498067FD" w14:textId="77777777" w:rsidR="009C0821" w:rsidRPr="002E3CA3" w:rsidRDefault="009C0821" w:rsidP="009C0821">
      <w:pPr>
        <w:rPr>
          <w:rFonts w:ascii="Arial" w:hAnsi="Arial" w:cs="Arial"/>
        </w:rPr>
      </w:pPr>
      <w:r w:rsidRPr="002E3CA3">
        <w:rPr>
          <w:rFonts w:ascii="Arial" w:hAnsi="Arial" w:cs="Arial"/>
        </w:rPr>
        <w:lastRenderedPageBreak/>
        <w:t xml:space="preserve">Example for signature:   John Doe (printed) , by </w:t>
      </w:r>
      <w:r w:rsidRPr="002E3CA3">
        <w:rPr>
          <w:rFonts w:ascii="Cochocib Script Latin Pro" w:hAnsi="Cochocib Script Latin Pro" w:cs="Arial"/>
          <w:b/>
          <w:bCs/>
          <w:sz w:val="40"/>
          <w:szCs w:val="40"/>
        </w:rPr>
        <w:t>Jane Smith</w:t>
      </w:r>
      <w:r w:rsidRPr="002E3CA3">
        <w:rPr>
          <w:rFonts w:ascii="Arial" w:hAnsi="Arial" w:cs="Arial"/>
        </w:rPr>
        <w:t xml:space="preserve">, Jane Smith (printed), POA  </w:t>
      </w:r>
    </w:p>
    <w:p w14:paraId="5E223830" w14:textId="77777777" w:rsidR="009C0821" w:rsidRPr="002E3CA3" w:rsidRDefault="009C0821" w:rsidP="009C0821">
      <w:pPr>
        <w:rPr>
          <w:rFonts w:ascii="Arial" w:hAnsi="Arial" w:cs="Arial"/>
        </w:rPr>
      </w:pPr>
    </w:p>
    <w:p w14:paraId="61D27D20" w14:textId="77777777" w:rsidR="009C0821" w:rsidRPr="002E3CA3" w:rsidRDefault="009C0821" w:rsidP="009C0821">
      <w:pPr>
        <w:rPr>
          <w:rFonts w:ascii="Arial" w:hAnsi="Arial" w:cs="Arial"/>
          <w:b/>
          <w:bCs/>
        </w:rPr>
      </w:pPr>
      <w:r w:rsidRPr="002E3CA3">
        <w:rPr>
          <w:rFonts w:ascii="Arial" w:hAnsi="Arial" w:cs="Arial"/>
          <w:b/>
          <w:bCs/>
        </w:rPr>
        <w:t>Notary Requirements</w:t>
      </w:r>
    </w:p>
    <w:p w14:paraId="63171FD8" w14:textId="77777777" w:rsidR="009C0821" w:rsidRDefault="009C0821" w:rsidP="009C0821">
      <w:pPr>
        <w:rPr>
          <w:rFonts w:ascii="Arial" w:hAnsi="Arial" w:cs="Arial"/>
        </w:rPr>
      </w:pPr>
      <w:r w:rsidRPr="002E3CA3">
        <w:rPr>
          <w:rFonts w:ascii="Arial" w:hAnsi="Arial" w:cs="Arial"/>
        </w:rPr>
        <w:t xml:space="preserve">Printed names notary is attesting to should match identical to the signatures.  (middle initials, etc.) </w:t>
      </w:r>
    </w:p>
    <w:p w14:paraId="4BDBAF1B" w14:textId="6CA25C2F" w:rsidR="009D3B18" w:rsidRPr="002E3CA3" w:rsidRDefault="009D3B18" w:rsidP="009C0821">
      <w:pPr>
        <w:rPr>
          <w:rFonts w:ascii="Arial" w:hAnsi="Arial" w:cs="Arial"/>
        </w:rPr>
      </w:pPr>
      <w:r>
        <w:rPr>
          <w:rFonts w:ascii="Arial" w:hAnsi="Arial" w:cs="Arial"/>
        </w:rPr>
        <w:t xml:space="preserve">Notary may be from any state. </w:t>
      </w:r>
    </w:p>
    <w:p w14:paraId="092D9EE7" w14:textId="77777777" w:rsidR="009C0821" w:rsidRPr="002E3CA3" w:rsidRDefault="009C0821" w:rsidP="009C0821">
      <w:pPr>
        <w:rPr>
          <w:rFonts w:ascii="Arial" w:hAnsi="Arial" w:cs="Arial"/>
        </w:rPr>
      </w:pPr>
    </w:p>
    <w:p w14:paraId="3635B9F1" w14:textId="77777777" w:rsidR="009C0821" w:rsidRPr="002E3CA3" w:rsidRDefault="009C0821" w:rsidP="009C0821">
      <w:pPr>
        <w:rPr>
          <w:rFonts w:ascii="Arial" w:hAnsi="Arial" w:cs="Arial"/>
          <w:b/>
          <w:bCs/>
        </w:rPr>
      </w:pPr>
      <w:r w:rsidRPr="002E3CA3">
        <w:rPr>
          <w:rFonts w:ascii="Arial" w:hAnsi="Arial" w:cs="Arial"/>
          <w:b/>
          <w:bCs/>
        </w:rPr>
        <w:t xml:space="preserve">Witness  </w:t>
      </w:r>
    </w:p>
    <w:p w14:paraId="462B2AF7" w14:textId="77B6DB36" w:rsidR="009C0821" w:rsidRDefault="009C0821" w:rsidP="009C0821">
      <w:pPr>
        <w:rPr>
          <w:rFonts w:ascii="Arial" w:hAnsi="Arial" w:cs="Arial"/>
        </w:rPr>
      </w:pPr>
      <w:r w:rsidRPr="002E3CA3">
        <w:rPr>
          <w:rFonts w:ascii="Arial" w:hAnsi="Arial" w:cs="Arial"/>
        </w:rPr>
        <w:t xml:space="preserve">The notary may not be a </w:t>
      </w:r>
      <w:r w:rsidR="009D3B18" w:rsidRPr="002E3CA3">
        <w:rPr>
          <w:rFonts w:ascii="Arial" w:hAnsi="Arial" w:cs="Arial"/>
        </w:rPr>
        <w:t>witness.</w:t>
      </w:r>
      <w:r w:rsidR="009D3B18">
        <w:rPr>
          <w:rFonts w:ascii="Arial" w:hAnsi="Arial" w:cs="Arial"/>
        </w:rPr>
        <w:t xml:space="preserve"> </w:t>
      </w:r>
    </w:p>
    <w:p w14:paraId="15382787" w14:textId="1E2A1056" w:rsidR="009D3B18" w:rsidRDefault="009D3B18" w:rsidP="009C0821">
      <w:pPr>
        <w:rPr>
          <w:rFonts w:ascii="Arial" w:hAnsi="Arial" w:cs="Arial"/>
        </w:rPr>
      </w:pPr>
      <w:r>
        <w:rPr>
          <w:rFonts w:ascii="Arial" w:hAnsi="Arial" w:cs="Arial"/>
        </w:rPr>
        <w:t xml:space="preserve">Family members may not be a witness </w:t>
      </w:r>
    </w:p>
    <w:p w14:paraId="6F461337" w14:textId="1CE84690" w:rsidR="009D3B18" w:rsidRPr="002E3CA3" w:rsidRDefault="009D3B18" w:rsidP="009C0821">
      <w:pPr>
        <w:rPr>
          <w:rFonts w:ascii="Arial" w:hAnsi="Arial" w:cs="Arial"/>
        </w:rPr>
      </w:pPr>
      <w:r>
        <w:rPr>
          <w:rFonts w:ascii="Arial" w:hAnsi="Arial" w:cs="Arial"/>
        </w:rPr>
        <w:t xml:space="preserve">Witness address must be completed on the form </w:t>
      </w:r>
    </w:p>
    <w:p w14:paraId="011C2C76" w14:textId="77777777" w:rsidR="009C0821" w:rsidRDefault="009C0821" w:rsidP="009C0821"/>
    <w:p w14:paraId="4953DE80" w14:textId="77777777" w:rsidR="009C0821" w:rsidRPr="00473004" w:rsidRDefault="009C0821" w:rsidP="00473004">
      <w:pPr>
        <w:spacing w:after="0"/>
        <w:jc w:val="both"/>
        <w:rPr>
          <w:rFonts w:ascii="Myriad Pro" w:hAnsi="Myriad Pro"/>
        </w:rPr>
      </w:pPr>
    </w:p>
    <w:sectPr w:rsidR="009C0821" w:rsidRPr="00473004" w:rsidSect="00B41D33">
      <w:headerReference w:type="first" r:id="rId11"/>
      <w:pgSz w:w="12240" w:h="15840"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2810A" w14:textId="77777777" w:rsidR="001D00D6" w:rsidRDefault="001D00D6" w:rsidP="000F3C35">
      <w:pPr>
        <w:spacing w:after="0" w:line="240" w:lineRule="auto"/>
      </w:pPr>
      <w:r>
        <w:separator/>
      </w:r>
    </w:p>
  </w:endnote>
  <w:endnote w:type="continuationSeparator" w:id="0">
    <w:p w14:paraId="4B2A6F60" w14:textId="77777777" w:rsidR="001D00D6" w:rsidRDefault="001D00D6" w:rsidP="000F3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chocib Script Latin Pro">
    <w:charset w:val="00"/>
    <w:family w:val="auto"/>
    <w:pitch w:val="variable"/>
    <w:sig w:usb0="A00000AF" w:usb1="5000004A" w:usb2="00000000" w:usb3="00000000" w:csb0="00000093"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EACCC" w14:textId="77777777" w:rsidR="001D00D6" w:rsidRDefault="001D00D6" w:rsidP="000F3C35">
      <w:pPr>
        <w:spacing w:after="0" w:line="240" w:lineRule="auto"/>
      </w:pPr>
      <w:r>
        <w:separator/>
      </w:r>
    </w:p>
  </w:footnote>
  <w:footnote w:type="continuationSeparator" w:id="0">
    <w:p w14:paraId="348520C0" w14:textId="77777777" w:rsidR="001D00D6" w:rsidRDefault="001D00D6" w:rsidP="000F3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760B" w14:textId="77777777" w:rsidR="00CA7101" w:rsidRPr="00CA7101" w:rsidRDefault="00E72320" w:rsidP="00CA7101">
    <w:pPr>
      <w:pStyle w:val="Header"/>
    </w:pPr>
    <w:r>
      <w:rPr>
        <w:noProof/>
      </w:rPr>
      <w:drawing>
        <wp:anchor distT="0" distB="0" distL="114300" distR="114300" simplePos="0" relativeHeight="251658240" behindDoc="1" locked="0" layoutInCell="1" allowOverlap="1" wp14:anchorId="0072760C" wp14:editId="0072760D">
          <wp:simplePos x="0" y="0"/>
          <wp:positionH relativeFrom="page">
            <wp:posOffset>0</wp:posOffset>
          </wp:positionH>
          <wp:positionV relativeFrom="page">
            <wp:posOffset>0</wp:posOffset>
          </wp:positionV>
          <wp:extent cx="7775424" cy="100401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5424" cy="100401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0ED"/>
    <w:multiLevelType w:val="hybridMultilevel"/>
    <w:tmpl w:val="FACAA4E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 w15:restartNumberingAfterBreak="0">
    <w:nsid w:val="034779C2"/>
    <w:multiLevelType w:val="hybridMultilevel"/>
    <w:tmpl w:val="A54CEC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38D5696"/>
    <w:multiLevelType w:val="hybridMultilevel"/>
    <w:tmpl w:val="25301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E300F"/>
    <w:multiLevelType w:val="hybridMultilevel"/>
    <w:tmpl w:val="C4DA67F8"/>
    <w:lvl w:ilvl="0" w:tplc="0409000B">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 w15:restartNumberingAfterBreak="0">
    <w:nsid w:val="08EB4D3A"/>
    <w:multiLevelType w:val="hybridMultilevel"/>
    <w:tmpl w:val="7848D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E7984"/>
    <w:multiLevelType w:val="hybridMultilevel"/>
    <w:tmpl w:val="10AA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3484E"/>
    <w:multiLevelType w:val="hybridMultilevel"/>
    <w:tmpl w:val="4D32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C313E"/>
    <w:multiLevelType w:val="hybridMultilevel"/>
    <w:tmpl w:val="D48E0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47484"/>
    <w:multiLevelType w:val="hybridMultilevel"/>
    <w:tmpl w:val="5E1232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EB36794"/>
    <w:multiLevelType w:val="hybridMultilevel"/>
    <w:tmpl w:val="B42C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284484"/>
    <w:multiLevelType w:val="hybridMultilevel"/>
    <w:tmpl w:val="79FAE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82D3A"/>
    <w:multiLevelType w:val="hybridMultilevel"/>
    <w:tmpl w:val="1F704C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095660"/>
    <w:multiLevelType w:val="hybridMultilevel"/>
    <w:tmpl w:val="6F185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D3D443D"/>
    <w:multiLevelType w:val="hybridMultilevel"/>
    <w:tmpl w:val="1D20B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1222344"/>
    <w:multiLevelType w:val="hybridMultilevel"/>
    <w:tmpl w:val="5A56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86E04"/>
    <w:multiLevelType w:val="hybridMultilevel"/>
    <w:tmpl w:val="DB226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074E5B"/>
    <w:multiLevelType w:val="hybridMultilevel"/>
    <w:tmpl w:val="9F52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8200C"/>
    <w:multiLevelType w:val="hybridMultilevel"/>
    <w:tmpl w:val="293C56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6907C1"/>
    <w:multiLevelType w:val="hybridMultilevel"/>
    <w:tmpl w:val="63728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1B256C"/>
    <w:multiLevelType w:val="hybridMultilevel"/>
    <w:tmpl w:val="51A80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0570E5"/>
    <w:multiLevelType w:val="hybridMultilevel"/>
    <w:tmpl w:val="9A44A7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846878"/>
    <w:multiLevelType w:val="hybridMultilevel"/>
    <w:tmpl w:val="3138A5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0069D8"/>
    <w:multiLevelType w:val="hybridMultilevel"/>
    <w:tmpl w:val="265C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5073AE"/>
    <w:multiLevelType w:val="hybridMultilevel"/>
    <w:tmpl w:val="6818C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522BBB"/>
    <w:multiLevelType w:val="hybridMultilevel"/>
    <w:tmpl w:val="DB7A95DC"/>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7483889"/>
    <w:multiLevelType w:val="hybridMultilevel"/>
    <w:tmpl w:val="075C8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ED35E6"/>
    <w:multiLevelType w:val="hybridMultilevel"/>
    <w:tmpl w:val="ED6843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011D45"/>
    <w:multiLevelType w:val="hybridMultilevel"/>
    <w:tmpl w:val="BF9E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6C657A"/>
    <w:multiLevelType w:val="hybridMultilevel"/>
    <w:tmpl w:val="6E6CA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D818B5"/>
    <w:multiLevelType w:val="hybridMultilevel"/>
    <w:tmpl w:val="209EA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103FF8"/>
    <w:multiLevelType w:val="hybridMultilevel"/>
    <w:tmpl w:val="83388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BB07F1"/>
    <w:multiLevelType w:val="hybridMultilevel"/>
    <w:tmpl w:val="B95EC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28596C"/>
    <w:multiLevelType w:val="hybridMultilevel"/>
    <w:tmpl w:val="85021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0726D1"/>
    <w:multiLevelType w:val="hybridMultilevel"/>
    <w:tmpl w:val="91D4F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4" w15:restartNumberingAfterBreak="0">
    <w:nsid w:val="799D4DBC"/>
    <w:multiLevelType w:val="hybridMultilevel"/>
    <w:tmpl w:val="DDD4D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AB4AA0"/>
    <w:multiLevelType w:val="hybridMultilevel"/>
    <w:tmpl w:val="3AECF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2097468">
    <w:abstractNumId w:val="32"/>
  </w:num>
  <w:num w:numId="2" w16cid:durableId="1867022104">
    <w:abstractNumId w:val="14"/>
  </w:num>
  <w:num w:numId="3" w16cid:durableId="1258825524">
    <w:abstractNumId w:val="16"/>
  </w:num>
  <w:num w:numId="4" w16cid:durableId="2026789897">
    <w:abstractNumId w:val="7"/>
  </w:num>
  <w:num w:numId="5" w16cid:durableId="183597193">
    <w:abstractNumId w:val="31"/>
  </w:num>
  <w:num w:numId="6" w16cid:durableId="1598949808">
    <w:abstractNumId w:val="30"/>
  </w:num>
  <w:num w:numId="7" w16cid:durableId="1428160534">
    <w:abstractNumId w:val="19"/>
  </w:num>
  <w:num w:numId="8" w16cid:durableId="1781997465">
    <w:abstractNumId w:val="5"/>
  </w:num>
  <w:num w:numId="9" w16cid:durableId="1406605319">
    <w:abstractNumId w:val="13"/>
  </w:num>
  <w:num w:numId="10" w16cid:durableId="28914294">
    <w:abstractNumId w:val="6"/>
  </w:num>
  <w:num w:numId="11" w16cid:durableId="1691301032">
    <w:abstractNumId w:val="22"/>
  </w:num>
  <w:num w:numId="12" w16cid:durableId="762650224">
    <w:abstractNumId w:val="24"/>
  </w:num>
  <w:num w:numId="13" w16cid:durableId="93407232">
    <w:abstractNumId w:val="17"/>
  </w:num>
  <w:num w:numId="14" w16cid:durableId="686635299">
    <w:abstractNumId w:val="35"/>
  </w:num>
  <w:num w:numId="15" w16cid:durableId="654601800">
    <w:abstractNumId w:val="28"/>
  </w:num>
  <w:num w:numId="16" w16cid:durableId="1916427020">
    <w:abstractNumId w:val="20"/>
  </w:num>
  <w:num w:numId="17" w16cid:durableId="774256270">
    <w:abstractNumId w:val="2"/>
  </w:num>
  <w:num w:numId="18" w16cid:durableId="1189756485">
    <w:abstractNumId w:val="0"/>
  </w:num>
  <w:num w:numId="19" w16cid:durableId="587467669">
    <w:abstractNumId w:val="12"/>
  </w:num>
  <w:num w:numId="20" w16cid:durableId="1850756419">
    <w:abstractNumId w:val="3"/>
  </w:num>
  <w:num w:numId="21" w16cid:durableId="1209147312">
    <w:abstractNumId w:val="27"/>
  </w:num>
  <w:num w:numId="22" w16cid:durableId="1892571583">
    <w:abstractNumId w:val="15"/>
  </w:num>
  <w:num w:numId="23" w16cid:durableId="687413571">
    <w:abstractNumId w:val="4"/>
  </w:num>
  <w:num w:numId="24" w16cid:durableId="22366331">
    <w:abstractNumId w:val="23"/>
  </w:num>
  <w:num w:numId="25" w16cid:durableId="947615665">
    <w:abstractNumId w:val="10"/>
  </w:num>
  <w:num w:numId="26" w16cid:durableId="1289043227">
    <w:abstractNumId w:val="33"/>
  </w:num>
  <w:num w:numId="27" w16cid:durableId="391388397">
    <w:abstractNumId w:val="29"/>
  </w:num>
  <w:num w:numId="28" w16cid:durableId="501508019">
    <w:abstractNumId w:val="34"/>
  </w:num>
  <w:num w:numId="29" w16cid:durableId="1876577665">
    <w:abstractNumId w:val="1"/>
  </w:num>
  <w:num w:numId="30" w16cid:durableId="1174687591">
    <w:abstractNumId w:val="26"/>
  </w:num>
  <w:num w:numId="31" w16cid:durableId="749667182">
    <w:abstractNumId w:val="21"/>
  </w:num>
  <w:num w:numId="32" w16cid:durableId="1856918059">
    <w:abstractNumId w:val="25"/>
  </w:num>
  <w:num w:numId="33" w16cid:durableId="1526016771">
    <w:abstractNumId w:val="18"/>
  </w:num>
  <w:num w:numId="34" w16cid:durableId="885920655">
    <w:abstractNumId w:val="11"/>
  </w:num>
  <w:num w:numId="35" w16cid:durableId="1900087977">
    <w:abstractNumId w:val="8"/>
  </w:num>
  <w:num w:numId="36" w16cid:durableId="1124783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7A1"/>
    <w:rsid w:val="000468C7"/>
    <w:rsid w:val="00064845"/>
    <w:rsid w:val="0008235B"/>
    <w:rsid w:val="000F3C35"/>
    <w:rsid w:val="001428AE"/>
    <w:rsid w:val="001501D7"/>
    <w:rsid w:val="001629A9"/>
    <w:rsid w:val="00173C24"/>
    <w:rsid w:val="00190B5F"/>
    <w:rsid w:val="001D00D6"/>
    <w:rsid w:val="001D6E0B"/>
    <w:rsid w:val="001F0D5E"/>
    <w:rsid w:val="0027009A"/>
    <w:rsid w:val="002C436E"/>
    <w:rsid w:val="00325155"/>
    <w:rsid w:val="00373A94"/>
    <w:rsid w:val="003860AA"/>
    <w:rsid w:val="003A29B1"/>
    <w:rsid w:val="003C2B42"/>
    <w:rsid w:val="00413653"/>
    <w:rsid w:val="00442FD2"/>
    <w:rsid w:val="004713FA"/>
    <w:rsid w:val="00473004"/>
    <w:rsid w:val="004B17DD"/>
    <w:rsid w:val="004C057E"/>
    <w:rsid w:val="004E208B"/>
    <w:rsid w:val="004F1CCB"/>
    <w:rsid w:val="004F79BC"/>
    <w:rsid w:val="00505D88"/>
    <w:rsid w:val="00545273"/>
    <w:rsid w:val="00571D7C"/>
    <w:rsid w:val="00624982"/>
    <w:rsid w:val="006431F9"/>
    <w:rsid w:val="006A1883"/>
    <w:rsid w:val="00706DC7"/>
    <w:rsid w:val="00754CA9"/>
    <w:rsid w:val="00791449"/>
    <w:rsid w:val="007A5948"/>
    <w:rsid w:val="007E3643"/>
    <w:rsid w:val="0085421C"/>
    <w:rsid w:val="008663D9"/>
    <w:rsid w:val="00885442"/>
    <w:rsid w:val="008A7312"/>
    <w:rsid w:val="008B63D6"/>
    <w:rsid w:val="008C3186"/>
    <w:rsid w:val="0090029A"/>
    <w:rsid w:val="00945233"/>
    <w:rsid w:val="0094659F"/>
    <w:rsid w:val="009725B2"/>
    <w:rsid w:val="0097394C"/>
    <w:rsid w:val="009A2813"/>
    <w:rsid w:val="009C0821"/>
    <w:rsid w:val="009D3B18"/>
    <w:rsid w:val="009D6D20"/>
    <w:rsid w:val="009F4FCB"/>
    <w:rsid w:val="00A25FE2"/>
    <w:rsid w:val="00A31CC3"/>
    <w:rsid w:val="00AC2ADE"/>
    <w:rsid w:val="00AF7816"/>
    <w:rsid w:val="00B11C3D"/>
    <w:rsid w:val="00B20486"/>
    <w:rsid w:val="00B41D33"/>
    <w:rsid w:val="00B64B9D"/>
    <w:rsid w:val="00B727A6"/>
    <w:rsid w:val="00B86CC3"/>
    <w:rsid w:val="00BA5739"/>
    <w:rsid w:val="00C44135"/>
    <w:rsid w:val="00C80D76"/>
    <w:rsid w:val="00CA7101"/>
    <w:rsid w:val="00D54A5C"/>
    <w:rsid w:val="00D57E65"/>
    <w:rsid w:val="00D71952"/>
    <w:rsid w:val="00D82F1D"/>
    <w:rsid w:val="00DB4C91"/>
    <w:rsid w:val="00DB7156"/>
    <w:rsid w:val="00DC7B9B"/>
    <w:rsid w:val="00DE4961"/>
    <w:rsid w:val="00E259F3"/>
    <w:rsid w:val="00E72320"/>
    <w:rsid w:val="00EC2FBE"/>
    <w:rsid w:val="00EE5895"/>
    <w:rsid w:val="00F30966"/>
    <w:rsid w:val="00F34E67"/>
    <w:rsid w:val="00F73970"/>
    <w:rsid w:val="00F77D4B"/>
    <w:rsid w:val="00FC0235"/>
    <w:rsid w:val="00FC67A1"/>
    <w:rsid w:val="00FE77DD"/>
    <w:rsid w:val="00FF4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275ED"/>
  <w15:chartTrackingRefBased/>
  <w15:docId w15:val="{39584EF0-1071-4C6C-832E-67FCE906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3C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C35"/>
  </w:style>
  <w:style w:type="paragraph" w:styleId="Footer">
    <w:name w:val="footer"/>
    <w:basedOn w:val="Normal"/>
    <w:link w:val="FooterChar"/>
    <w:uiPriority w:val="99"/>
    <w:unhideWhenUsed/>
    <w:rsid w:val="000F3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C35"/>
  </w:style>
  <w:style w:type="paragraph" w:styleId="BalloonText">
    <w:name w:val="Balloon Text"/>
    <w:basedOn w:val="Normal"/>
    <w:link w:val="BalloonTextChar"/>
    <w:uiPriority w:val="99"/>
    <w:semiHidden/>
    <w:unhideWhenUsed/>
    <w:rsid w:val="001629A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9A9"/>
    <w:rPr>
      <w:rFonts w:ascii="Segoe UI" w:hAnsi="Segoe UI" w:cs="Segoe UI"/>
      <w:sz w:val="18"/>
      <w:szCs w:val="18"/>
    </w:rPr>
  </w:style>
  <w:style w:type="character" w:styleId="Hyperlink">
    <w:name w:val="Hyperlink"/>
    <w:basedOn w:val="DefaultParagraphFont"/>
    <w:uiPriority w:val="99"/>
    <w:unhideWhenUsed/>
    <w:rsid w:val="00D54A5C"/>
    <w:rPr>
      <w:color w:val="0563C1" w:themeColor="hyperlink"/>
      <w:u w:val="single"/>
    </w:rPr>
  </w:style>
  <w:style w:type="paragraph" w:styleId="ListParagraph">
    <w:name w:val="List Paragraph"/>
    <w:basedOn w:val="Normal"/>
    <w:uiPriority w:val="34"/>
    <w:qFormat/>
    <w:rsid w:val="00885442"/>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20Consistency\Community%20Development%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E321F87AB64E48A0BB1EEED1A89D71" ma:contentTypeVersion="1" ma:contentTypeDescription="Create a new document." ma:contentTypeScope="" ma:versionID="d965bcc8d129aa5160a7cc41aea18466">
  <xsd:schema xmlns:xsd="http://www.w3.org/2001/XMLSchema" xmlns:xs="http://www.w3.org/2001/XMLSchema" xmlns:p="http://schemas.microsoft.com/office/2006/metadata/properties" xmlns:ns2="2aa798f4-1d0d-44b9-b0ad-2f071a87ec0a" targetNamespace="http://schemas.microsoft.com/office/2006/metadata/properties" ma:root="true" ma:fieldsID="34ce39752495b99eb957189e89592ff8" ns2:_="">
    <xsd:import namespace="2aa798f4-1d0d-44b9-b0ad-2f071a87ec0a"/>
    <xsd:element name="properties">
      <xsd:complexType>
        <xsd:sequence>
          <xsd:element name="documentManagement">
            <xsd:complexType>
              <xsd:all>
                <xsd:element ref="ns2:PPSMA_FCO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798f4-1d0d-44b9-b0ad-2f071a87ec0a" elementFormDefault="qualified">
    <xsd:import namespace="http://schemas.microsoft.com/office/2006/documentManagement/types"/>
    <xsd:import namespace="http://schemas.microsoft.com/office/infopath/2007/PartnerControls"/>
    <xsd:element name="PPSMA_FCOImage" ma:index="8" nillable="true" ma:displayName="Image" ma:description="Image" ma:format="Image" ma:internalName="PPSMA_FCOImag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SMA_FCOImage xmlns="2aa798f4-1d0d-44b9-b0ad-2f071a87ec0a">
      <Url xsi:nil="true"/>
      <Description xsi:nil="true"/>
    </PPSMA_FCOImage>
  </documentManagement>
</p:properties>
</file>

<file path=customXml/itemProps1.xml><?xml version="1.0" encoding="utf-8"?>
<ds:datastoreItem xmlns:ds="http://schemas.openxmlformats.org/officeDocument/2006/customXml" ds:itemID="{9F232B11-F67A-4B6E-9CD4-727C371D0D1C}">
  <ds:schemaRefs>
    <ds:schemaRef ds:uri="http://schemas.openxmlformats.org/officeDocument/2006/bibliography"/>
  </ds:schemaRefs>
</ds:datastoreItem>
</file>

<file path=customXml/itemProps2.xml><?xml version="1.0" encoding="utf-8"?>
<ds:datastoreItem xmlns:ds="http://schemas.openxmlformats.org/officeDocument/2006/customXml" ds:itemID="{95C7D0B6-5DDD-4AD5-9713-DB72AD332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798f4-1d0d-44b9-b0ad-2f071a87e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DF9F4-BFF1-47F6-8649-23AACA4EEE77}">
  <ds:schemaRefs>
    <ds:schemaRef ds:uri="http://schemas.microsoft.com/sharepoint/v3/contenttype/forms"/>
  </ds:schemaRefs>
</ds:datastoreItem>
</file>

<file path=customXml/itemProps4.xml><?xml version="1.0" encoding="utf-8"?>
<ds:datastoreItem xmlns:ds="http://schemas.openxmlformats.org/officeDocument/2006/customXml" ds:itemID="{515EBFB9-1290-40D8-8CAB-D22EE20D5BA3}">
  <ds:schemaRefs>
    <ds:schemaRef ds:uri="http://schemas.microsoft.com/office/2006/metadata/properties"/>
    <ds:schemaRef ds:uri="http://schemas.microsoft.com/office/infopath/2007/PartnerControls"/>
    <ds:schemaRef ds:uri="2aa798f4-1d0d-44b9-b0ad-2f071a87ec0a"/>
  </ds:schemaRefs>
</ds:datastoreItem>
</file>

<file path=docProps/app.xml><?xml version="1.0" encoding="utf-8"?>
<Properties xmlns="http://schemas.openxmlformats.org/officeDocument/2006/extended-properties" xmlns:vt="http://schemas.openxmlformats.org/officeDocument/2006/docPropsVTypes">
  <Template>Community Development Letterhead</Template>
  <TotalTime>2</TotalTime>
  <Pages>3</Pages>
  <Words>638</Words>
  <Characters>3335</Characters>
  <Application>Microsoft Office Word</Application>
  <DocSecurity>0</DocSecurity>
  <Lines>87</Lines>
  <Paragraphs>74</Paragraphs>
  <ScaleCrop>false</ScaleCrop>
  <HeadingPairs>
    <vt:vector size="2" baseType="variant">
      <vt:variant>
        <vt:lpstr>Title</vt:lpstr>
      </vt:variant>
      <vt:variant>
        <vt:i4>1</vt:i4>
      </vt:variant>
    </vt:vector>
  </HeadingPairs>
  <TitlesOfParts>
    <vt:vector size="1" baseType="lpstr">
      <vt:lpstr/>
    </vt:vector>
  </TitlesOfParts>
  <Company>City of Palm Coast</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Giraulo</dc:creator>
  <cp:keywords/>
  <dc:description/>
  <cp:lastModifiedBy>Barbie Bembry</cp:lastModifiedBy>
  <cp:revision>3</cp:revision>
  <cp:lastPrinted>2019-03-12T15:50:00Z</cp:lastPrinted>
  <dcterms:created xsi:type="dcterms:W3CDTF">2026-07-13T13:23:00Z</dcterms:created>
  <dcterms:modified xsi:type="dcterms:W3CDTF">2026-07-14T20:39:00Z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0x01010056E321F87AB64E48A0BB1EEED1A89D71</vt:lpwstr>
  </property>
</Properties>
</file>